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D2679" w14:textId="77777777" w:rsidR="00683F57" w:rsidRPr="00763114" w:rsidRDefault="00683F57" w:rsidP="004779A9">
      <w:pPr>
        <w:pStyle w:val="Title"/>
        <w:tabs>
          <w:tab w:val="left" w:pos="6946"/>
        </w:tabs>
      </w:pPr>
      <w:r w:rsidRPr="00763114">
        <w:t>On NB M2M Cell Search Mechanism</w:t>
      </w:r>
    </w:p>
    <w:p w14:paraId="577D267A" w14:textId="77777777" w:rsidR="00683F57" w:rsidRPr="003A6896" w:rsidRDefault="00683F57" w:rsidP="00683F57">
      <w:pPr>
        <w:pStyle w:val="Heading1"/>
      </w:pPr>
      <w:bookmarkStart w:id="0" w:name="_Ref409106980"/>
      <w:r w:rsidRPr="00763114">
        <w:t>Introduction</w:t>
      </w:r>
      <w:bookmarkEnd w:id="0"/>
    </w:p>
    <w:p w14:paraId="577D267B" w14:textId="77777777" w:rsidR="00683F57" w:rsidRPr="00763114" w:rsidRDefault="00683F57" w:rsidP="00683F57">
      <w:pPr>
        <w:pStyle w:val="BodyText"/>
      </w:pPr>
      <w:r w:rsidRPr="00763114">
        <w:t xml:space="preserve">At GERAN#62 a new feasibility study named </w:t>
      </w:r>
      <w:r w:rsidRPr="00763114">
        <w:rPr>
          <w:i/>
        </w:rPr>
        <w:t>Cellular System Support for Ultra Low Complexity and Low Throughput Internet of Things</w:t>
      </w:r>
      <w:r w:rsidRPr="0000470B">
        <w:t xml:space="preserve"> (WI code: </w:t>
      </w:r>
      <w:proofErr w:type="spellStart"/>
      <w:r w:rsidRPr="00437704">
        <w:t>FS_IoT_LC</w:t>
      </w:r>
      <w:proofErr w:type="spellEnd"/>
      <w:proofErr w:type="gramStart"/>
      <w:r w:rsidRPr="00437704">
        <w:t>)</w:t>
      </w:r>
      <w:r w:rsidR="00A117BE" w:rsidRPr="00437704">
        <w:t xml:space="preserve">  was</w:t>
      </w:r>
      <w:proofErr w:type="gramEnd"/>
      <w:r w:rsidR="00A117BE" w:rsidRPr="00437704">
        <w:t xml:space="preserve"> approved, see  </w:t>
      </w:r>
      <w:r w:rsidR="00A117BE" w:rsidRPr="008F0DB6">
        <w:fldChar w:fldCharType="begin"/>
      </w:r>
      <w:r w:rsidR="00A117BE" w:rsidRPr="00763114">
        <w:instrText xml:space="preserve"> REF _Ref403069021 \r \h </w:instrText>
      </w:r>
      <w:r w:rsidR="00A117BE" w:rsidRPr="008F0DB6">
        <w:fldChar w:fldCharType="separate"/>
      </w:r>
      <w:r w:rsidR="00B86897" w:rsidRPr="00763114">
        <w:t>[1]</w:t>
      </w:r>
      <w:r w:rsidR="00A117BE" w:rsidRPr="008F0DB6">
        <w:fldChar w:fldCharType="end"/>
      </w:r>
      <w:r w:rsidRPr="00763114">
        <w:t>.</w:t>
      </w:r>
    </w:p>
    <w:p w14:paraId="577D267C" w14:textId="77777777" w:rsidR="00683F57" w:rsidRPr="00763114" w:rsidRDefault="00683F57" w:rsidP="00683F57">
      <w:pPr>
        <w:pStyle w:val="BodyText"/>
      </w:pPr>
      <w:r w:rsidRPr="00763114">
        <w:t xml:space="preserve">The study is open to both </w:t>
      </w:r>
      <w:r w:rsidRPr="00763114">
        <w:rPr>
          <w:color w:val="000000"/>
        </w:rPr>
        <w:t>a non-legacy based design, and/or a backward compatible evolution of GSM/EDGE</w:t>
      </w:r>
      <w:r w:rsidRPr="00763114">
        <w:t>.</w:t>
      </w:r>
    </w:p>
    <w:p w14:paraId="577D267D" w14:textId="7FDA6008" w:rsidR="00683F57" w:rsidRPr="00763114" w:rsidRDefault="005B1CD7" w:rsidP="00683F57">
      <w:pPr>
        <w:pStyle w:val="BodyText"/>
      </w:pPr>
      <w:r w:rsidRPr="00763114">
        <w:t>T</w:t>
      </w:r>
      <w:r w:rsidR="00683F57" w:rsidRPr="00763114">
        <w:t xml:space="preserve">his contribution </w:t>
      </w:r>
      <w:r w:rsidRPr="00763114">
        <w:t>is an update of</w:t>
      </w:r>
      <w:r w:rsidR="002B11BE" w:rsidRPr="00763114">
        <w:t xml:space="preserve"> </w:t>
      </w:r>
      <w:r w:rsidR="002B11BE" w:rsidRPr="008F0DB6">
        <w:fldChar w:fldCharType="begin"/>
      </w:r>
      <w:r w:rsidR="002B11BE" w:rsidRPr="00763114">
        <w:instrText xml:space="preserve"> REF _Ref419712834 \r \h </w:instrText>
      </w:r>
      <w:r w:rsidR="002B11BE" w:rsidRPr="008F0DB6">
        <w:fldChar w:fldCharType="separate"/>
      </w:r>
      <w:r w:rsidR="002B11BE" w:rsidRPr="00763114">
        <w:t>[5]</w:t>
      </w:r>
      <w:r w:rsidR="002B11BE" w:rsidRPr="008F0DB6">
        <w:fldChar w:fldCharType="end"/>
      </w:r>
      <w:r w:rsidRPr="00763114">
        <w:t xml:space="preserve">, where an alternative </w:t>
      </w:r>
      <w:r w:rsidR="00683F57" w:rsidRPr="00763114">
        <w:t xml:space="preserve">cell search </w:t>
      </w:r>
      <w:r w:rsidRPr="00763114">
        <w:t xml:space="preserve">procedure was proposed </w:t>
      </w:r>
      <w:r w:rsidR="00683F57" w:rsidRPr="00763114">
        <w:t>for Narrowband M2M</w:t>
      </w:r>
      <w:r w:rsidR="00312CFF" w:rsidRPr="00763114">
        <w:t>.</w:t>
      </w:r>
      <w:r w:rsidR="00D82507" w:rsidRPr="00763114">
        <w:t xml:space="preserve"> </w:t>
      </w:r>
      <w:r w:rsidRPr="00763114">
        <w:t xml:space="preserve">In this contribution, we provide detailed comparisons of the synchronization performance between the proposals in </w:t>
      </w:r>
      <w:r w:rsidR="002B11BE" w:rsidRPr="008F0DB6">
        <w:fldChar w:fldCharType="begin"/>
      </w:r>
      <w:r w:rsidR="002B11BE" w:rsidRPr="00763114">
        <w:instrText xml:space="preserve"> REF _Ref409107775 \r \h </w:instrText>
      </w:r>
      <w:r w:rsidR="002B11BE" w:rsidRPr="008F0DB6">
        <w:fldChar w:fldCharType="separate"/>
      </w:r>
      <w:r w:rsidR="002B11BE" w:rsidRPr="00763114">
        <w:t>[2]</w:t>
      </w:r>
      <w:r w:rsidR="002B11BE" w:rsidRPr="008F0DB6">
        <w:fldChar w:fldCharType="end"/>
      </w:r>
      <w:r w:rsidR="002B11BE" w:rsidRPr="00763114">
        <w:t xml:space="preserve">, </w:t>
      </w:r>
      <w:r w:rsidR="002B11BE" w:rsidRPr="008F0DB6">
        <w:fldChar w:fldCharType="begin"/>
      </w:r>
      <w:r w:rsidR="002B11BE" w:rsidRPr="00763114">
        <w:instrText xml:space="preserve"> REF _Ref408300616 \r \h </w:instrText>
      </w:r>
      <w:r w:rsidR="002B11BE" w:rsidRPr="008F0DB6">
        <w:fldChar w:fldCharType="separate"/>
      </w:r>
      <w:r w:rsidR="002B11BE" w:rsidRPr="00763114">
        <w:t>[3]</w:t>
      </w:r>
      <w:r w:rsidR="002B11BE" w:rsidRPr="008F0DB6">
        <w:fldChar w:fldCharType="end"/>
      </w:r>
      <w:r w:rsidR="002B11BE" w:rsidRPr="00763114">
        <w:t xml:space="preserve"> </w:t>
      </w:r>
      <w:r w:rsidRPr="00763114">
        <w:t xml:space="preserve">and </w:t>
      </w:r>
      <w:r w:rsidR="002B11BE" w:rsidRPr="00763114">
        <w:t xml:space="preserve">that in </w:t>
      </w:r>
      <w:r w:rsidR="002B11BE" w:rsidRPr="008F0DB6">
        <w:fldChar w:fldCharType="begin"/>
      </w:r>
      <w:r w:rsidR="002B11BE" w:rsidRPr="00763114">
        <w:instrText xml:space="preserve"> REF _Ref419712834 \r \h </w:instrText>
      </w:r>
      <w:r w:rsidR="002B11BE" w:rsidRPr="008F0DB6">
        <w:fldChar w:fldCharType="separate"/>
      </w:r>
      <w:r w:rsidR="002B11BE" w:rsidRPr="00763114">
        <w:t>[5]</w:t>
      </w:r>
      <w:r w:rsidR="002B11BE" w:rsidRPr="008F0DB6">
        <w:fldChar w:fldCharType="end"/>
      </w:r>
      <w:r w:rsidR="002B11BE" w:rsidRPr="00763114">
        <w:t>.</w:t>
      </w:r>
    </w:p>
    <w:p w14:paraId="577D267E" w14:textId="77777777" w:rsidR="00683F57" w:rsidRPr="00763114" w:rsidRDefault="00683F57" w:rsidP="00683F57">
      <w:pPr>
        <w:pStyle w:val="Heading1"/>
      </w:pPr>
      <w:r w:rsidRPr="00763114">
        <w:t>Background</w:t>
      </w:r>
    </w:p>
    <w:p w14:paraId="577D267F" w14:textId="070961B0" w:rsidR="00683F57" w:rsidRPr="009B3CA7" w:rsidRDefault="00683F57" w:rsidP="00683F57">
      <w:pPr>
        <w:pStyle w:val="BodyText"/>
      </w:pPr>
      <w:r w:rsidRPr="00763114">
        <w:t>Essential functions of a cell search procedure are to detect a suitable cell to camp on, and for that cell, obtain the symbol</w:t>
      </w:r>
      <w:r w:rsidR="00312CFF" w:rsidRPr="00763114">
        <w:t>,</w:t>
      </w:r>
      <w:r w:rsidRPr="00763114">
        <w:t xml:space="preserve"> and frame timing and synchronize to the carrier frequency. When synchronizing to the carrier frequency</w:t>
      </w:r>
      <w:r w:rsidR="00312CFF" w:rsidRPr="00763114">
        <w:t>,</w:t>
      </w:r>
      <w:r w:rsidRPr="00763114">
        <w:t xml:space="preserve"> the mobile station needs to correct any erroneous frequency offsets that are present, and perform symbol timing alignment with the frame structure from the base station. In addition, in the presence of multiple cells, the mobile station also needs to distinguish </w:t>
      </w:r>
      <w:r w:rsidR="00F56BDA">
        <w:t>a</w:t>
      </w:r>
      <w:r w:rsidR="00F56BDA" w:rsidRPr="00F56BDA">
        <w:t xml:space="preserve"> </w:t>
      </w:r>
      <w:r w:rsidRPr="00F56BDA">
        <w:t>particular cell on the basis of a cell ID, and obtain the corresponding frame number to perform frame synchronization. Thus, a typical cell search procedure consists of determining the timing alignment, correcting the frequency offset</w:t>
      </w:r>
      <w:r w:rsidR="00312CFF" w:rsidRPr="00951444">
        <w:t>,</w:t>
      </w:r>
      <w:r w:rsidRPr="009B3CA7">
        <w:t xml:space="preserve"> and obtaining both the correct cell ID as well as the frame ID.</w:t>
      </w:r>
    </w:p>
    <w:p w14:paraId="577D2680" w14:textId="527A5C2D" w:rsidR="00683F57" w:rsidRPr="0000470B" w:rsidRDefault="00683F57" w:rsidP="004B4AC8">
      <w:pPr>
        <w:jc w:val="both"/>
      </w:pPr>
      <w:r w:rsidRPr="009B3CA7">
        <w:t>Design of different sequences required for cell synchronization</w:t>
      </w:r>
      <w:r w:rsidR="00A117BE" w:rsidRPr="00763114">
        <w:t xml:space="preserve"> was proposed </w:t>
      </w:r>
      <w:r w:rsidR="00D027C4" w:rsidRPr="00763114">
        <w:t>i</w:t>
      </w:r>
      <w:r w:rsidR="00A117BE" w:rsidRPr="00763114">
        <w:t xml:space="preserve">n </w:t>
      </w:r>
      <w:r w:rsidR="006F6B2B" w:rsidRPr="00763114">
        <w:fldChar w:fldCharType="begin"/>
      </w:r>
      <w:r w:rsidR="006F6B2B" w:rsidRPr="00763114">
        <w:instrText xml:space="preserve"> REF _Ref409107775 \r \h </w:instrText>
      </w:r>
      <w:r w:rsidR="006F6B2B" w:rsidRPr="00763114">
        <w:fldChar w:fldCharType="separate"/>
      </w:r>
      <w:r w:rsidR="006F6B2B" w:rsidRPr="00763114">
        <w:t>[2]</w:t>
      </w:r>
      <w:r w:rsidR="006F6B2B" w:rsidRPr="00763114">
        <w:fldChar w:fldCharType="end"/>
      </w:r>
      <w:r w:rsidR="006F6B2B" w:rsidRPr="00763114">
        <w:t xml:space="preserve">, </w:t>
      </w:r>
      <w:r w:rsidR="006F6B2B" w:rsidRPr="00763114">
        <w:fldChar w:fldCharType="begin"/>
      </w:r>
      <w:r w:rsidR="006F6B2B" w:rsidRPr="00763114">
        <w:instrText xml:space="preserve"> REF _Ref408300616 \r \h </w:instrText>
      </w:r>
      <w:r w:rsidR="006F6B2B" w:rsidRPr="00763114">
        <w:fldChar w:fldCharType="separate"/>
      </w:r>
      <w:r w:rsidR="006F6B2B" w:rsidRPr="00763114">
        <w:t>[3]</w:t>
      </w:r>
      <w:r w:rsidR="006F6B2B" w:rsidRPr="00763114">
        <w:fldChar w:fldCharType="end"/>
      </w:r>
      <w:r w:rsidR="00A117BE" w:rsidRPr="00763114">
        <w:t xml:space="preserve"> and</w:t>
      </w:r>
      <w:r w:rsidR="006F6B2B" w:rsidRPr="00763114">
        <w:t xml:space="preserve"> </w:t>
      </w:r>
      <w:r w:rsidR="006F6B2B" w:rsidRPr="00763114">
        <w:fldChar w:fldCharType="begin"/>
      </w:r>
      <w:r w:rsidR="006F6B2B" w:rsidRPr="00763114">
        <w:instrText xml:space="preserve"> REF _Ref419712834 \r \h </w:instrText>
      </w:r>
      <w:r w:rsidR="006F6B2B" w:rsidRPr="00763114">
        <w:fldChar w:fldCharType="separate"/>
      </w:r>
      <w:r w:rsidR="006F6B2B" w:rsidRPr="00763114">
        <w:t>[5]</w:t>
      </w:r>
      <w:r w:rsidR="006F6B2B" w:rsidRPr="00763114">
        <w:fldChar w:fldCharType="end"/>
      </w:r>
      <w:r w:rsidR="006F6B2B" w:rsidRPr="00763114">
        <w:t xml:space="preserve">, and are shown in </w:t>
      </w:r>
      <w:r w:rsidR="0087211E" w:rsidRPr="00763114">
        <w:fldChar w:fldCharType="begin"/>
      </w:r>
      <w:r w:rsidR="0087211E" w:rsidRPr="00763114">
        <w:instrText xml:space="preserve"> REF _Ref413061587 \h </w:instrText>
      </w:r>
      <w:r w:rsidR="0087211E" w:rsidRPr="00763114">
        <w:fldChar w:fldCharType="separate"/>
      </w:r>
      <w:r w:rsidR="0087211E" w:rsidRPr="00763114">
        <w:t xml:space="preserve">Figure </w:t>
      </w:r>
      <w:r w:rsidR="0087211E" w:rsidRPr="0000470B">
        <w:rPr>
          <w:noProof/>
        </w:rPr>
        <w:t>1</w:t>
      </w:r>
      <w:r w:rsidR="0087211E" w:rsidRPr="00763114">
        <w:fldChar w:fldCharType="end"/>
      </w:r>
      <w:r w:rsidR="005B1CD7" w:rsidRPr="00763114">
        <w:t>.</w:t>
      </w:r>
      <w:r w:rsidRPr="00763114">
        <w:t xml:space="preserve"> </w:t>
      </w:r>
    </w:p>
    <w:p w14:paraId="577D2681" w14:textId="77777777" w:rsidR="00D82507" w:rsidRPr="00763114" w:rsidRDefault="00D027C4" w:rsidP="00D82507">
      <w:pPr>
        <w:keepNext/>
        <w:jc w:val="center"/>
      </w:pPr>
      <w:r w:rsidRPr="008F0DB6">
        <w:rPr>
          <w:noProof/>
          <w:lang w:val="sv-SE" w:eastAsia="zh-CN"/>
        </w:rPr>
        <w:drawing>
          <wp:inline distT="0" distB="0" distL="0" distR="0" wp14:anchorId="577D2761" wp14:editId="577D2762">
            <wp:extent cx="4148138" cy="1744446"/>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4.png"/>
                    <pic:cNvPicPr/>
                  </pic:nvPicPr>
                  <pic:blipFill>
                    <a:blip r:embed="rId9">
                      <a:extLst>
                        <a:ext uri="{28A0092B-C50C-407E-A947-70E740481C1C}">
                          <a14:useLocalDpi xmlns:a14="http://schemas.microsoft.com/office/drawing/2010/main" val="0"/>
                        </a:ext>
                      </a:extLst>
                    </a:blip>
                    <a:stretch>
                      <a:fillRect/>
                    </a:stretch>
                  </pic:blipFill>
                  <pic:spPr>
                    <a:xfrm>
                      <a:off x="0" y="0"/>
                      <a:ext cx="4149644" cy="1745079"/>
                    </a:xfrm>
                    <a:prstGeom prst="rect">
                      <a:avLst/>
                    </a:prstGeom>
                  </pic:spPr>
                </pic:pic>
              </a:graphicData>
            </a:graphic>
          </wp:inline>
        </w:drawing>
      </w:r>
    </w:p>
    <w:p w14:paraId="577D2682" w14:textId="59782DA0" w:rsidR="00D82507" w:rsidRPr="00763114" w:rsidRDefault="00D82507" w:rsidP="00D82507">
      <w:pPr>
        <w:pStyle w:val="Caption"/>
      </w:pPr>
      <w:bookmarkStart w:id="1" w:name="_Ref413061587"/>
      <w:bookmarkStart w:id="2" w:name="_Ref413061580"/>
      <w:r w:rsidRPr="00763114">
        <w:t xml:space="preserve">Figure </w:t>
      </w:r>
      <w:r w:rsidR="00C83EE9" w:rsidRPr="009B3CA7">
        <w:fldChar w:fldCharType="begin"/>
      </w:r>
      <w:r w:rsidR="00C83EE9" w:rsidRPr="00763114">
        <w:instrText xml:space="preserve"> SEQ Figure \* ARABIC </w:instrText>
      </w:r>
      <w:r w:rsidR="00C83EE9" w:rsidRPr="009B3CA7">
        <w:fldChar w:fldCharType="separate"/>
      </w:r>
      <w:r w:rsidR="008D77F8" w:rsidRPr="009B3CA7">
        <w:rPr>
          <w:noProof/>
        </w:rPr>
        <w:t>1</w:t>
      </w:r>
      <w:r w:rsidR="00C83EE9" w:rsidRPr="009B3CA7">
        <w:rPr>
          <w:noProof/>
        </w:rPr>
        <w:fldChar w:fldCharType="end"/>
      </w:r>
      <w:bookmarkEnd w:id="1"/>
      <w:r w:rsidRPr="009B3CA7">
        <w:t xml:space="preserve"> : </w:t>
      </w:r>
      <w:r w:rsidR="000E4E27" w:rsidRPr="00763114">
        <w:t>Earlier proposed frame structure (top), and new f</w:t>
      </w:r>
      <w:r w:rsidRPr="00763114">
        <w:t>rame structure</w:t>
      </w:r>
      <w:r w:rsidR="000E4E27" w:rsidRPr="00763114">
        <w:t xml:space="preserve"> (bottom)</w:t>
      </w:r>
      <w:r w:rsidRPr="00763114">
        <w:t xml:space="preserve"> for PBSCH</w:t>
      </w:r>
      <w:r w:rsidR="000E4E27" w:rsidRPr="00763114">
        <w:t>.</w:t>
      </w:r>
      <w:bookmarkEnd w:id="2"/>
    </w:p>
    <w:p w14:paraId="577D26A0" w14:textId="77777777" w:rsidR="00683F57" w:rsidRPr="00763114" w:rsidRDefault="00683F57" w:rsidP="00683F57">
      <w:pPr>
        <w:pStyle w:val="Heading1"/>
      </w:pPr>
      <w:r w:rsidRPr="00763114">
        <w:lastRenderedPageBreak/>
        <w:t>Simulations</w:t>
      </w:r>
    </w:p>
    <w:p w14:paraId="577D26A1" w14:textId="77777777" w:rsidR="00683F57" w:rsidRPr="00763114" w:rsidRDefault="00683F57" w:rsidP="00683F57">
      <w:pPr>
        <w:pStyle w:val="Heading2"/>
      </w:pPr>
      <w:r w:rsidRPr="00763114">
        <w:t>Simulation assumptions</w:t>
      </w:r>
    </w:p>
    <w:p w14:paraId="577D26A3" w14:textId="62DF15D2" w:rsidR="00683F57" w:rsidRPr="00763114" w:rsidRDefault="00683F57" w:rsidP="00683F57">
      <w:pPr>
        <w:pStyle w:val="BodyText"/>
      </w:pPr>
      <w:r w:rsidRPr="00763114">
        <w:t>The simulatio</w:t>
      </w:r>
      <w:r w:rsidR="005A4EAA" w:rsidRPr="00763114">
        <w:t>n assumptions are taken from</w:t>
      </w:r>
      <w:r w:rsidR="005B1CD7" w:rsidRPr="00763114">
        <w:t xml:space="preserve"> </w:t>
      </w:r>
      <w:r w:rsidR="007A4758" w:rsidRPr="008F0DB6">
        <w:fldChar w:fldCharType="begin"/>
      </w:r>
      <w:r w:rsidR="007A4758" w:rsidRPr="00763114">
        <w:instrText xml:space="preserve"> REF _Ref403307417 \r \h </w:instrText>
      </w:r>
      <w:r w:rsidR="007A4758" w:rsidRPr="008F0DB6">
        <w:fldChar w:fldCharType="separate"/>
      </w:r>
      <w:r w:rsidR="007A4758" w:rsidRPr="00763114">
        <w:t>[4]</w:t>
      </w:r>
      <w:r w:rsidR="007A4758" w:rsidRPr="008F0DB6">
        <w:fldChar w:fldCharType="end"/>
      </w:r>
      <w:r w:rsidR="007A4758" w:rsidRPr="00763114">
        <w:t xml:space="preserve"> </w:t>
      </w:r>
      <w:r w:rsidR="005B1CD7" w:rsidRPr="00763114">
        <w:t>and tabulated in</w:t>
      </w:r>
      <w:r w:rsidR="007A4758" w:rsidRPr="00763114">
        <w:t xml:space="preserve"> </w:t>
      </w:r>
      <w:r w:rsidR="007A4758" w:rsidRPr="008F0DB6">
        <w:fldChar w:fldCharType="begin"/>
      </w:r>
      <w:r w:rsidR="007A4758" w:rsidRPr="00763114">
        <w:instrText xml:space="preserve"> REF _Ref412221147 \h  \* MERGEFORMAT </w:instrText>
      </w:r>
      <w:r w:rsidR="007A4758" w:rsidRPr="008F0DB6">
        <w:fldChar w:fldCharType="separate"/>
      </w:r>
      <w:r w:rsidR="007A4758" w:rsidRPr="00763114">
        <w:t xml:space="preserve">Table </w:t>
      </w:r>
      <w:r w:rsidR="007A4758" w:rsidRPr="00763114">
        <w:rPr>
          <w:noProof/>
        </w:rPr>
        <w:t>1</w:t>
      </w:r>
      <w:r w:rsidR="007A4758" w:rsidRPr="008F0DB6">
        <w:fldChar w:fldCharType="end"/>
      </w:r>
      <w:r w:rsidRPr="00763114">
        <w:t xml:space="preserve">. </w:t>
      </w:r>
      <w:r w:rsidR="005B1CD7" w:rsidRPr="00763114">
        <w:t>Three different scenarios are investigated, corresponding to the presence of 0,</w:t>
      </w:r>
      <w:r w:rsidR="00E47250" w:rsidRPr="00763114">
        <w:t xml:space="preserve"> </w:t>
      </w:r>
      <w:r w:rsidR="005B1CD7" w:rsidRPr="00763114">
        <w:t>1 or 2 interferers. The results are provided for these scenarios at three different MCL</w:t>
      </w:r>
      <w:r w:rsidR="00E47250" w:rsidRPr="00763114">
        <w:t>s</w:t>
      </w:r>
      <w:r w:rsidR="005B1CD7" w:rsidRPr="00763114">
        <w:t xml:space="preserve"> of 164, 154 and 144 </w:t>
      </w:r>
      <w:proofErr w:type="spellStart"/>
      <w:r w:rsidR="005B1CD7" w:rsidRPr="00763114">
        <w:t>dB.</w:t>
      </w:r>
      <w:proofErr w:type="spellEnd"/>
    </w:p>
    <w:p w14:paraId="577D26A4" w14:textId="77777777" w:rsidR="00683F57" w:rsidRPr="00763114" w:rsidRDefault="00683F57" w:rsidP="00683F57">
      <w:pPr>
        <w:pStyle w:val="BodyText"/>
      </w:pPr>
    </w:p>
    <w:p w14:paraId="577D26A5" w14:textId="7C977F7B" w:rsidR="00683F57" w:rsidRPr="00763114" w:rsidRDefault="00683F57" w:rsidP="00683F57">
      <w:pPr>
        <w:pStyle w:val="Caption"/>
      </w:pPr>
      <w:bookmarkStart w:id="3" w:name="_Ref412221147"/>
      <w:r w:rsidRPr="00763114">
        <w:t xml:space="preserve">Table </w:t>
      </w:r>
      <w:r w:rsidR="00C83EE9" w:rsidRPr="008F0DB6">
        <w:fldChar w:fldCharType="begin"/>
      </w:r>
      <w:r w:rsidR="00C83EE9" w:rsidRPr="00763114">
        <w:instrText xml:space="preserve"> SEQ Table \* ARABIC </w:instrText>
      </w:r>
      <w:r w:rsidR="00C83EE9" w:rsidRPr="008F0DB6">
        <w:fldChar w:fldCharType="separate"/>
      </w:r>
      <w:r w:rsidR="00E85AD0" w:rsidRPr="00763114">
        <w:rPr>
          <w:noProof/>
        </w:rPr>
        <w:t>1</w:t>
      </w:r>
      <w:r w:rsidR="00C83EE9" w:rsidRPr="008F0DB6">
        <w:rPr>
          <w:noProof/>
        </w:rPr>
        <w:fldChar w:fldCharType="end"/>
      </w:r>
      <w:bookmarkEnd w:id="3"/>
      <w:r w:rsidRPr="00763114">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683F57" w:rsidRPr="00763114" w14:paraId="577D26A8" w14:textId="77777777" w:rsidTr="00CA53DD">
        <w:tc>
          <w:tcPr>
            <w:tcW w:w="2396" w:type="dxa"/>
            <w:shd w:val="clear" w:color="auto" w:fill="DBE5F1"/>
          </w:tcPr>
          <w:p w14:paraId="577D26A6" w14:textId="77777777" w:rsidR="00683F57" w:rsidRPr="00763114" w:rsidRDefault="00683F57" w:rsidP="00CA53DD">
            <w:r w:rsidRPr="00763114">
              <w:t>Parameter</w:t>
            </w:r>
          </w:p>
        </w:tc>
        <w:tc>
          <w:tcPr>
            <w:tcW w:w="4320" w:type="dxa"/>
            <w:shd w:val="clear" w:color="auto" w:fill="DBE5F1"/>
          </w:tcPr>
          <w:p w14:paraId="577D26A7" w14:textId="77777777" w:rsidR="00683F57" w:rsidRPr="00763114" w:rsidRDefault="00683F57" w:rsidP="00CA53DD">
            <w:r w:rsidRPr="00763114">
              <w:t>Value</w:t>
            </w:r>
          </w:p>
        </w:tc>
      </w:tr>
      <w:tr w:rsidR="00683F57" w:rsidRPr="00763114" w14:paraId="577D26AB" w14:textId="77777777" w:rsidTr="00CA53DD">
        <w:tc>
          <w:tcPr>
            <w:tcW w:w="2396" w:type="dxa"/>
            <w:shd w:val="clear" w:color="auto" w:fill="auto"/>
          </w:tcPr>
          <w:p w14:paraId="577D26A9" w14:textId="77777777" w:rsidR="00683F57" w:rsidRPr="00763114" w:rsidRDefault="00683F57" w:rsidP="00CA53DD">
            <w:r w:rsidRPr="00763114">
              <w:t>Carrier Frequency</w:t>
            </w:r>
          </w:p>
        </w:tc>
        <w:tc>
          <w:tcPr>
            <w:tcW w:w="4320" w:type="dxa"/>
            <w:shd w:val="clear" w:color="auto" w:fill="auto"/>
          </w:tcPr>
          <w:p w14:paraId="577D26AA" w14:textId="77777777" w:rsidR="00683F57" w:rsidRPr="00763114" w:rsidRDefault="00683F57" w:rsidP="00CA53DD">
            <w:r w:rsidRPr="00763114">
              <w:t>900 MHz</w:t>
            </w:r>
          </w:p>
        </w:tc>
      </w:tr>
      <w:tr w:rsidR="00683F57" w:rsidRPr="00763114" w14:paraId="577D26AE" w14:textId="77777777" w:rsidTr="00CA53DD">
        <w:tc>
          <w:tcPr>
            <w:tcW w:w="2396" w:type="dxa"/>
            <w:shd w:val="clear" w:color="auto" w:fill="auto"/>
          </w:tcPr>
          <w:p w14:paraId="577D26AC" w14:textId="77777777" w:rsidR="00683F57" w:rsidRPr="00763114" w:rsidRDefault="00683F57" w:rsidP="00CA53DD">
            <w:r w:rsidRPr="00763114">
              <w:t>Channel Model</w:t>
            </w:r>
          </w:p>
        </w:tc>
        <w:tc>
          <w:tcPr>
            <w:tcW w:w="4320" w:type="dxa"/>
            <w:shd w:val="clear" w:color="auto" w:fill="auto"/>
          </w:tcPr>
          <w:p w14:paraId="577D26AD" w14:textId="2B1F447A" w:rsidR="00683F57" w:rsidRPr="00763114" w:rsidRDefault="00A117BE" w:rsidP="00D81065">
            <w:r w:rsidRPr="00763114">
              <w:t xml:space="preserve">TU 1 Hz </w:t>
            </w:r>
            <w:r w:rsidRPr="00763114">
              <w:fldChar w:fldCharType="begin"/>
            </w:r>
            <w:r w:rsidRPr="00763114">
              <w:instrText xml:space="preserve"> REF _Ref403307417 \r \h </w:instrText>
            </w:r>
            <w:r w:rsidRPr="00763114">
              <w:fldChar w:fldCharType="separate"/>
            </w:r>
            <w:r w:rsidR="00B86897" w:rsidRPr="00763114">
              <w:t>[4]</w:t>
            </w:r>
            <w:r w:rsidRPr="00763114">
              <w:fldChar w:fldCharType="end"/>
            </w:r>
          </w:p>
        </w:tc>
      </w:tr>
      <w:tr w:rsidR="00683F57" w:rsidRPr="00763114" w14:paraId="577D26B1" w14:textId="77777777" w:rsidTr="00CA53DD">
        <w:tc>
          <w:tcPr>
            <w:tcW w:w="2396" w:type="dxa"/>
            <w:shd w:val="clear" w:color="auto" w:fill="auto"/>
          </w:tcPr>
          <w:p w14:paraId="577D26AF" w14:textId="77777777" w:rsidR="00683F57" w:rsidRPr="00763114" w:rsidRDefault="00683F57" w:rsidP="00CA53DD">
            <w:r w:rsidRPr="00763114">
              <w:t>Symbol Rate</w:t>
            </w:r>
          </w:p>
        </w:tc>
        <w:tc>
          <w:tcPr>
            <w:tcW w:w="4320" w:type="dxa"/>
            <w:shd w:val="clear" w:color="auto" w:fill="auto"/>
          </w:tcPr>
          <w:p w14:paraId="577D26B0" w14:textId="77777777" w:rsidR="00683F57" w:rsidRPr="00763114" w:rsidRDefault="00683F57" w:rsidP="00CA53DD">
            <w:r w:rsidRPr="00763114">
              <w:t>12 k symbols/s</w:t>
            </w:r>
          </w:p>
        </w:tc>
      </w:tr>
      <w:tr w:rsidR="00683F57" w:rsidRPr="00763114" w14:paraId="577D26B4" w14:textId="77777777" w:rsidTr="00CA53DD">
        <w:tc>
          <w:tcPr>
            <w:tcW w:w="2396" w:type="dxa"/>
            <w:shd w:val="clear" w:color="auto" w:fill="auto"/>
          </w:tcPr>
          <w:p w14:paraId="577D26B2" w14:textId="77777777" w:rsidR="00683F57" w:rsidRPr="00763114" w:rsidRDefault="00683F57" w:rsidP="00CA53DD">
            <w:r w:rsidRPr="00763114">
              <w:t>SNR</w:t>
            </w:r>
          </w:p>
        </w:tc>
        <w:tc>
          <w:tcPr>
            <w:tcW w:w="4320" w:type="dxa"/>
            <w:shd w:val="clear" w:color="auto" w:fill="auto"/>
          </w:tcPr>
          <w:p w14:paraId="577D26B3" w14:textId="235504F7" w:rsidR="00683F57" w:rsidRPr="00763114" w:rsidRDefault="00683F57" w:rsidP="00755030">
            <w:r w:rsidRPr="00763114">
              <w:t>-</w:t>
            </w:r>
            <w:r w:rsidR="00D81065" w:rsidRPr="00763114">
              <w:t>3.6</w:t>
            </w:r>
            <w:r w:rsidRPr="00763114">
              <w:t xml:space="preserve"> dB</w:t>
            </w:r>
            <w:r w:rsidR="00D81065" w:rsidRPr="00763114">
              <w:t>, 6.4 dB and 16.4 dB</w:t>
            </w:r>
            <w:r w:rsidR="00755030" w:rsidRPr="00763114">
              <w:rPr>
                <w:vertAlign w:val="superscript"/>
              </w:rPr>
              <w:t>1</w:t>
            </w:r>
          </w:p>
        </w:tc>
      </w:tr>
      <w:tr w:rsidR="00683F57" w:rsidRPr="00763114" w14:paraId="577D26B7" w14:textId="77777777" w:rsidTr="00CA53DD">
        <w:tc>
          <w:tcPr>
            <w:tcW w:w="2396" w:type="dxa"/>
            <w:shd w:val="clear" w:color="auto" w:fill="auto"/>
          </w:tcPr>
          <w:p w14:paraId="577D26B5" w14:textId="77777777" w:rsidR="00683F57" w:rsidRPr="00763114" w:rsidRDefault="00683F57" w:rsidP="00CA53DD">
            <w:r w:rsidRPr="00763114">
              <w:t>Timing offset</w:t>
            </w:r>
          </w:p>
        </w:tc>
        <w:tc>
          <w:tcPr>
            <w:tcW w:w="4320" w:type="dxa"/>
            <w:shd w:val="clear" w:color="auto" w:fill="auto"/>
          </w:tcPr>
          <w:p w14:paraId="577D26B6" w14:textId="77777777" w:rsidR="00683F57" w:rsidRPr="00763114" w:rsidRDefault="00683F57" w:rsidP="00CA53DD">
            <w:r w:rsidRPr="00763114">
              <w:t>Randomly generated as one of the values {0,1,2,….,959} symbols</w:t>
            </w:r>
          </w:p>
        </w:tc>
      </w:tr>
      <w:tr w:rsidR="00683F57" w:rsidRPr="00763114" w14:paraId="577D26BA" w14:textId="77777777" w:rsidTr="00CA53DD">
        <w:tc>
          <w:tcPr>
            <w:tcW w:w="2396" w:type="dxa"/>
            <w:shd w:val="clear" w:color="auto" w:fill="auto"/>
          </w:tcPr>
          <w:p w14:paraId="577D26B8" w14:textId="77777777" w:rsidR="00683F57" w:rsidRPr="00763114" w:rsidRDefault="00683F57" w:rsidP="00CA53DD">
            <w:r w:rsidRPr="00763114">
              <w:t>Oversampling  factor</w:t>
            </w:r>
          </w:p>
        </w:tc>
        <w:tc>
          <w:tcPr>
            <w:tcW w:w="4320" w:type="dxa"/>
            <w:shd w:val="clear" w:color="auto" w:fill="auto"/>
          </w:tcPr>
          <w:p w14:paraId="577D26B9" w14:textId="77777777" w:rsidR="00683F57" w:rsidRPr="00763114" w:rsidRDefault="00683F57" w:rsidP="00CA53DD">
            <w:r w:rsidRPr="00763114">
              <w:t>16</w:t>
            </w:r>
          </w:p>
        </w:tc>
      </w:tr>
      <w:tr w:rsidR="00683F57" w:rsidRPr="00763114" w14:paraId="577D26BD" w14:textId="77777777" w:rsidTr="00CA53DD">
        <w:tc>
          <w:tcPr>
            <w:tcW w:w="2396" w:type="dxa"/>
            <w:shd w:val="clear" w:color="auto" w:fill="auto"/>
          </w:tcPr>
          <w:p w14:paraId="577D26BB" w14:textId="77777777" w:rsidR="00683F57" w:rsidRPr="00763114" w:rsidRDefault="00683F57" w:rsidP="00CA53DD">
            <w:r w:rsidRPr="00763114">
              <w:t>Antenna Configuration</w:t>
            </w:r>
          </w:p>
        </w:tc>
        <w:tc>
          <w:tcPr>
            <w:tcW w:w="4320" w:type="dxa"/>
            <w:shd w:val="clear" w:color="auto" w:fill="auto"/>
          </w:tcPr>
          <w:p w14:paraId="577D26BC" w14:textId="5B027AA8" w:rsidR="00683F57" w:rsidRPr="00763114" w:rsidRDefault="00683F57" w:rsidP="00CA53DD">
            <w:r w:rsidRPr="00763114">
              <w:t xml:space="preserve">1 </w:t>
            </w:r>
            <w:proofErr w:type="spellStart"/>
            <w:r w:rsidRPr="00763114">
              <w:t>Tx</w:t>
            </w:r>
            <w:proofErr w:type="spellEnd"/>
            <w:r w:rsidRPr="00763114">
              <w:t xml:space="preserve">, 1 Rx </w:t>
            </w:r>
            <w:r w:rsidRPr="00763114">
              <w:fldChar w:fldCharType="begin"/>
            </w:r>
            <w:r w:rsidRPr="00763114">
              <w:instrText xml:space="preserve"> REF _Ref403307417 \r \h </w:instrText>
            </w:r>
            <w:r w:rsidRPr="00763114">
              <w:fldChar w:fldCharType="separate"/>
            </w:r>
            <w:r w:rsidR="00B86897" w:rsidRPr="00763114">
              <w:t>[4]</w:t>
            </w:r>
            <w:r w:rsidRPr="00763114">
              <w:fldChar w:fldCharType="end"/>
            </w:r>
          </w:p>
        </w:tc>
      </w:tr>
      <w:tr w:rsidR="00683F57" w:rsidRPr="00763114" w14:paraId="577D26C0" w14:textId="77777777" w:rsidTr="00CA53DD">
        <w:tc>
          <w:tcPr>
            <w:tcW w:w="2396" w:type="dxa"/>
            <w:shd w:val="clear" w:color="auto" w:fill="auto"/>
          </w:tcPr>
          <w:p w14:paraId="577D26BE" w14:textId="77777777" w:rsidR="00683F57" w:rsidRPr="00763114" w:rsidRDefault="00683F57" w:rsidP="00CA53DD">
            <w:r w:rsidRPr="00763114">
              <w:t>Frequency Offset</w:t>
            </w:r>
          </w:p>
        </w:tc>
        <w:tc>
          <w:tcPr>
            <w:tcW w:w="4320" w:type="dxa"/>
            <w:shd w:val="clear" w:color="auto" w:fill="auto"/>
          </w:tcPr>
          <w:p w14:paraId="577D26BF" w14:textId="77777777" w:rsidR="00683F57" w:rsidRPr="00763114" w:rsidRDefault="00683F57" w:rsidP="004743C0">
            <w:r w:rsidRPr="00763114">
              <w:t xml:space="preserve">Randomly generated as one of the values      {-18 kHz, 18 kHz} </w:t>
            </w:r>
          </w:p>
        </w:tc>
      </w:tr>
      <w:tr w:rsidR="00683F57" w:rsidRPr="00763114" w14:paraId="577D26C3" w14:textId="77777777" w:rsidTr="00CA53DD">
        <w:tc>
          <w:tcPr>
            <w:tcW w:w="2396" w:type="dxa"/>
            <w:tcBorders>
              <w:top w:val="single" w:sz="4" w:space="0" w:color="auto"/>
              <w:left w:val="single" w:sz="4" w:space="0" w:color="auto"/>
              <w:bottom w:val="single" w:sz="4" w:space="0" w:color="auto"/>
              <w:right w:val="single" w:sz="4" w:space="0" w:color="auto"/>
            </w:tcBorders>
            <w:shd w:val="clear" w:color="auto" w:fill="auto"/>
          </w:tcPr>
          <w:p w14:paraId="577D26C1" w14:textId="77777777" w:rsidR="00683F57" w:rsidRPr="00763114" w:rsidRDefault="00683F57" w:rsidP="00CA53DD">
            <w:r w:rsidRPr="00763114" w:rsidDel="00873269">
              <w:t>Pulse Shaping</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77D26C2" w14:textId="77777777" w:rsidR="00683F57" w:rsidRPr="00763114" w:rsidRDefault="00683F57" w:rsidP="00CA53DD">
            <w:r w:rsidRPr="00763114" w:rsidDel="00873269">
              <w:t>Root raised cosine with roll off 0.22</w:t>
            </w:r>
          </w:p>
        </w:tc>
      </w:tr>
      <w:tr w:rsidR="00755030" w:rsidRPr="00763114" w14:paraId="460FE989" w14:textId="77777777" w:rsidTr="00744F6F">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14:paraId="77BDC3DD" w14:textId="2D2B4940" w:rsidR="00755030" w:rsidRPr="00763114" w:rsidDel="00873269" w:rsidRDefault="00755030" w:rsidP="00755030">
            <w:r w:rsidRPr="00763114">
              <w:t xml:space="preserve">NOTE1: -3.6 dB corresponds to an MCL of 164 </w:t>
            </w:r>
            <w:proofErr w:type="spellStart"/>
            <w:r w:rsidRPr="00763114">
              <w:t>dB.</w:t>
            </w:r>
            <w:proofErr w:type="spellEnd"/>
          </w:p>
        </w:tc>
      </w:tr>
    </w:tbl>
    <w:p w14:paraId="577D26C4" w14:textId="77777777" w:rsidR="00683F57" w:rsidRPr="00763114" w:rsidRDefault="00683F57" w:rsidP="00683F57"/>
    <w:p w14:paraId="577D26C7" w14:textId="0DF546D3" w:rsidR="00683F57" w:rsidRPr="00763114" w:rsidRDefault="00FF0567" w:rsidP="00683F57">
      <w:pPr>
        <w:pStyle w:val="Heading2"/>
      </w:pPr>
      <w:bookmarkStart w:id="4" w:name="_Ref419849271"/>
      <w:r w:rsidRPr="00763114">
        <w:t xml:space="preserve">Initial Cell </w:t>
      </w:r>
      <w:r w:rsidR="00763114" w:rsidRPr="00763114">
        <w:t>Search:</w:t>
      </w:r>
      <w:r w:rsidRPr="00763114">
        <w:t xml:space="preserve"> </w:t>
      </w:r>
      <w:r w:rsidR="006A0D1F" w:rsidRPr="00763114">
        <w:t>Timing and Frequency Offset Estimation</w:t>
      </w:r>
      <w:bookmarkEnd w:id="4"/>
    </w:p>
    <w:p w14:paraId="079EEEF7" w14:textId="15AAD4BC" w:rsidR="00B3232C" w:rsidRPr="00763114" w:rsidRDefault="004576AA" w:rsidP="00B86897">
      <w:pPr>
        <w:pStyle w:val="BodyText"/>
      </w:pPr>
      <w:r w:rsidRPr="00763114">
        <w:t>The results are generated by averaging</w:t>
      </w:r>
      <w:r w:rsidR="00683F57" w:rsidRPr="00763114">
        <w:t xml:space="preserve"> over 1000</w:t>
      </w:r>
      <w:r w:rsidR="00142768" w:rsidRPr="00763114">
        <w:t>0</w:t>
      </w:r>
      <w:r w:rsidR="00683F57" w:rsidRPr="00763114">
        <w:t xml:space="preserve"> different iterations. </w:t>
      </w:r>
      <w:r w:rsidR="00F061DF" w:rsidRPr="00763114">
        <w:t xml:space="preserve">Sampling time drift in accordance with the frequency offset is assumed. </w:t>
      </w:r>
      <w:r w:rsidR="00FC0D1B" w:rsidRPr="00763114">
        <w:t xml:space="preserve">An incremental detection algorithm is used by comparing the correlation peak obtained in the current frame with the average of the correlation values at the </w:t>
      </w:r>
      <w:r w:rsidR="00763114" w:rsidRPr="00763114">
        <w:t>non-peak</w:t>
      </w:r>
      <w:r w:rsidR="00FC0D1B" w:rsidRPr="00763114">
        <w:t xml:space="preserve"> locations. The maximum number of frames used for detection is set to 50. A successful detection corresponds to the case where the correlation peak exceeds the average correlation by a certain threshold.</w:t>
      </w:r>
      <w:r w:rsidR="00FF0567" w:rsidRPr="00763114">
        <w:t xml:space="preserve"> </w:t>
      </w:r>
    </w:p>
    <w:p w14:paraId="05D1C32D" w14:textId="2357194A" w:rsidR="003F2D08" w:rsidRPr="00763114" w:rsidRDefault="00B3232C" w:rsidP="00B86897">
      <w:pPr>
        <w:pStyle w:val="BodyText"/>
      </w:pPr>
      <w:r w:rsidRPr="00763114">
        <w:t>We observe that the performance of synchronization is worst in the presence of no interferers in the system</w:t>
      </w:r>
      <w:r w:rsidR="00951444">
        <w:t>,</w:t>
      </w:r>
      <w:r w:rsidRPr="00951444">
        <w:t xml:space="preserve"> and is best when equally strong signals from 3 BSs are simultaneously present. The reason is because in the presence of three cells, the mobile station has an improved chance of getting a good signal from one of the three transmitting cells as opposed to only one cell, resulting in a faster synchroni</w:t>
      </w:r>
      <w:r w:rsidRPr="009B3CA7">
        <w:t xml:space="preserve">zation. Unless otherwise </w:t>
      </w:r>
      <w:r w:rsidRPr="009B3CA7">
        <w:lastRenderedPageBreak/>
        <w:t>speci</w:t>
      </w:r>
      <w:r w:rsidRPr="00951444">
        <w:t xml:space="preserve">fied, </w:t>
      </w:r>
      <w:r w:rsidR="00951444">
        <w:t xml:space="preserve">the solid lines in </w:t>
      </w:r>
      <w:r w:rsidRPr="00951444">
        <w:t xml:space="preserve">all the figures </w:t>
      </w:r>
      <w:r w:rsidR="00951444" w:rsidRPr="00951444">
        <w:t>correspond to</w:t>
      </w:r>
      <w:r w:rsidRPr="00951444">
        <w:t xml:space="preserve"> the solution in </w:t>
      </w:r>
      <w:r w:rsidRPr="008F0DB6">
        <w:fldChar w:fldCharType="begin"/>
      </w:r>
      <w:r w:rsidRPr="00763114">
        <w:instrText xml:space="preserve"> REF _Ref409107775 \r \h </w:instrText>
      </w:r>
      <w:r w:rsidRPr="008F0DB6">
        <w:fldChar w:fldCharType="separate"/>
      </w:r>
      <w:r w:rsidRPr="00763114">
        <w:t>[2]</w:t>
      </w:r>
      <w:r w:rsidRPr="008F0DB6">
        <w:fldChar w:fldCharType="end"/>
      </w:r>
      <w:r w:rsidRPr="00763114">
        <w:t xml:space="preserve">, </w:t>
      </w:r>
      <w:r w:rsidRPr="008F0DB6">
        <w:fldChar w:fldCharType="begin"/>
      </w:r>
      <w:r w:rsidRPr="00763114">
        <w:instrText xml:space="preserve"> REF _Ref408300616 \r \h </w:instrText>
      </w:r>
      <w:r w:rsidRPr="008F0DB6">
        <w:fldChar w:fldCharType="separate"/>
      </w:r>
      <w:r w:rsidRPr="00763114">
        <w:t>[3]</w:t>
      </w:r>
      <w:r w:rsidRPr="008F0DB6">
        <w:fldChar w:fldCharType="end"/>
      </w:r>
      <w:r w:rsidRPr="00763114">
        <w:t xml:space="preserve">, and the dashed lines to the solution in </w:t>
      </w:r>
      <w:r w:rsidRPr="008F0DB6">
        <w:fldChar w:fldCharType="begin"/>
      </w:r>
      <w:r w:rsidRPr="00763114">
        <w:instrText xml:space="preserve"> REF _Ref419712834 \r \h </w:instrText>
      </w:r>
      <w:r w:rsidRPr="008F0DB6">
        <w:fldChar w:fldCharType="separate"/>
      </w:r>
      <w:r w:rsidRPr="00763114">
        <w:t>[5]</w:t>
      </w:r>
      <w:r w:rsidRPr="008F0DB6">
        <w:fldChar w:fldCharType="end"/>
      </w:r>
      <w:r w:rsidRPr="00763114">
        <w:t xml:space="preserve">. </w:t>
      </w:r>
      <w:r w:rsidR="00FF0567" w:rsidRPr="00763114">
        <w:t>The detection probabilities for the different solutions are</w:t>
      </w:r>
      <w:r w:rsidR="007A4758" w:rsidRPr="00763114">
        <w:t xml:space="preserve"> provided in </w:t>
      </w:r>
      <w:r w:rsidR="007A4758" w:rsidRPr="008F0DB6">
        <w:fldChar w:fldCharType="begin"/>
      </w:r>
      <w:r w:rsidR="007A4758" w:rsidRPr="00763114">
        <w:instrText xml:space="preserve"> REF _Ref413058550 \h </w:instrText>
      </w:r>
      <w:r w:rsidR="007A4758" w:rsidRPr="008F0DB6">
        <w:fldChar w:fldCharType="separate"/>
      </w:r>
      <w:r w:rsidR="007A4758" w:rsidRPr="00763114">
        <w:t xml:space="preserve">Table </w:t>
      </w:r>
      <w:r w:rsidR="007A4758" w:rsidRPr="00763114">
        <w:rPr>
          <w:noProof/>
        </w:rPr>
        <w:t>2</w:t>
      </w:r>
      <w:r w:rsidR="007A4758" w:rsidRPr="008F0DB6">
        <w:fldChar w:fldCharType="end"/>
      </w:r>
      <w:r w:rsidR="00526E67">
        <w:t xml:space="preserve"> </w:t>
      </w:r>
      <w:r w:rsidR="00FF0567" w:rsidRPr="00763114">
        <w:t>for the worst case scenario</w:t>
      </w:r>
      <w:r w:rsidR="00DF098F" w:rsidRPr="00763114">
        <w:t xml:space="preserve"> (single cell setting in the absence of interferers)</w:t>
      </w:r>
      <w:r w:rsidR="00FF0567" w:rsidRPr="00763114">
        <w:t>.</w:t>
      </w:r>
    </w:p>
    <w:p w14:paraId="51C1760E" w14:textId="7169A047" w:rsidR="00BE5A19" w:rsidRPr="00763114" w:rsidRDefault="00BE5A19" w:rsidP="004B4AC8">
      <w:pPr>
        <w:pStyle w:val="Caption"/>
        <w:keepNext/>
        <w:jc w:val="left"/>
      </w:pPr>
      <w:bookmarkStart w:id="5" w:name="_Ref413058550"/>
      <w:r w:rsidRPr="00763114">
        <w:t xml:space="preserve">Table </w:t>
      </w:r>
      <w:r w:rsidR="00C83EE9" w:rsidRPr="008F0DB6">
        <w:fldChar w:fldCharType="begin"/>
      </w:r>
      <w:r w:rsidR="00C83EE9" w:rsidRPr="00763114">
        <w:instrText xml:space="preserve"> SEQ Table \* ARABIC </w:instrText>
      </w:r>
      <w:r w:rsidR="00C83EE9" w:rsidRPr="008F0DB6">
        <w:fldChar w:fldCharType="separate"/>
      </w:r>
      <w:r w:rsidR="00E85AD0" w:rsidRPr="00763114">
        <w:rPr>
          <w:noProof/>
        </w:rPr>
        <w:t>2</w:t>
      </w:r>
      <w:r w:rsidR="00C83EE9" w:rsidRPr="008F0DB6">
        <w:rPr>
          <w:noProof/>
        </w:rPr>
        <w:fldChar w:fldCharType="end"/>
      </w:r>
      <w:bookmarkEnd w:id="5"/>
      <w:r w:rsidRPr="00763114">
        <w:t xml:space="preserve"> : Comparison of the </w:t>
      </w:r>
      <w:r w:rsidR="00FC0D1B" w:rsidRPr="00763114">
        <w:t xml:space="preserve">detection probability </w:t>
      </w:r>
      <w:r w:rsidRPr="00763114">
        <w:t>for both solutions</w:t>
      </w:r>
      <w:r w:rsidR="007A4758" w:rsidRPr="00763114">
        <w:t xml:space="preserve"> for initial cell search</w:t>
      </w:r>
    </w:p>
    <w:tbl>
      <w:tblPr>
        <w:tblStyle w:val="TableGrid"/>
        <w:tblW w:w="0" w:type="auto"/>
        <w:tblInd w:w="1368" w:type="dxa"/>
        <w:tblLook w:val="04A0" w:firstRow="1" w:lastRow="0" w:firstColumn="1" w:lastColumn="0" w:noHBand="0" w:noVBand="1"/>
      </w:tblPr>
      <w:tblGrid>
        <w:gridCol w:w="1460"/>
        <w:gridCol w:w="2320"/>
        <w:gridCol w:w="2430"/>
      </w:tblGrid>
      <w:tr w:rsidR="000857F2" w:rsidRPr="00763114" w14:paraId="6381788E" w14:textId="77777777" w:rsidTr="004B4AC8">
        <w:tc>
          <w:tcPr>
            <w:tcW w:w="1460" w:type="dxa"/>
          </w:tcPr>
          <w:p w14:paraId="17D6DC78" w14:textId="7C36AA84" w:rsidR="000857F2" w:rsidRPr="00763114" w:rsidRDefault="000857F2" w:rsidP="004B4AC8">
            <w:pPr>
              <w:pStyle w:val="BodyText"/>
              <w:jc w:val="center"/>
              <w:rPr>
                <w:rFonts w:ascii="Arial" w:hAnsi="Arial" w:cs="Arial"/>
              </w:rPr>
            </w:pPr>
            <w:r w:rsidRPr="00763114">
              <w:rPr>
                <w:rFonts w:ascii="Arial" w:hAnsi="Arial" w:cs="Arial"/>
              </w:rPr>
              <w:t>MCL</w:t>
            </w:r>
          </w:p>
        </w:tc>
        <w:tc>
          <w:tcPr>
            <w:tcW w:w="2320" w:type="dxa"/>
          </w:tcPr>
          <w:p w14:paraId="28D4A44A" w14:textId="187A0C67" w:rsidR="000857F2" w:rsidRPr="00763114" w:rsidRDefault="000857F2" w:rsidP="004B4AC8">
            <w:pPr>
              <w:pStyle w:val="BodyText"/>
              <w:jc w:val="center"/>
              <w:rPr>
                <w:rFonts w:ascii="Arial" w:hAnsi="Arial" w:cs="Arial"/>
              </w:rPr>
            </w:pPr>
            <w:r w:rsidRPr="00763114">
              <w:rPr>
                <w:rFonts w:ascii="Arial" w:hAnsi="Arial" w:cs="Arial"/>
              </w:rPr>
              <w:t xml:space="preserve">Detection Probability for solution from </w:t>
            </w:r>
            <w:r w:rsidRPr="00763114">
              <w:rPr>
                <w:rFonts w:ascii="Arial" w:hAnsi="Arial" w:cs="Arial"/>
              </w:rPr>
              <w:br/>
            </w:r>
            <w:r w:rsidRPr="003A6896">
              <w:rPr>
                <w:rFonts w:ascii="Arial" w:hAnsi="Arial" w:cs="Arial"/>
              </w:rPr>
              <w:fldChar w:fldCharType="begin"/>
            </w:r>
            <w:r w:rsidRPr="00763114">
              <w:rPr>
                <w:rFonts w:ascii="Arial" w:hAnsi="Arial" w:cs="Arial"/>
              </w:rPr>
              <w:instrText xml:space="preserve"> REF _Ref409107775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[2]</w:t>
            </w:r>
            <w:r w:rsidRPr="003A6896">
              <w:rPr>
                <w:rFonts w:ascii="Arial" w:hAnsi="Arial" w:cs="Arial"/>
              </w:rPr>
              <w:fldChar w:fldCharType="end"/>
            </w:r>
            <w:r w:rsidRPr="00763114">
              <w:rPr>
                <w:rFonts w:ascii="Arial" w:hAnsi="Arial" w:cs="Arial"/>
              </w:rPr>
              <w:t xml:space="preserve">, </w:t>
            </w:r>
            <w:r w:rsidRPr="003A6896">
              <w:rPr>
                <w:rFonts w:ascii="Arial" w:hAnsi="Arial" w:cs="Arial"/>
              </w:rPr>
              <w:fldChar w:fldCharType="begin"/>
            </w:r>
            <w:r w:rsidRPr="00763114">
              <w:rPr>
                <w:rFonts w:ascii="Arial" w:hAnsi="Arial" w:cs="Arial"/>
              </w:rPr>
              <w:instrText xml:space="preserve"> REF _Ref408300616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[3]</w:t>
            </w:r>
            <w:r w:rsidRPr="003A6896">
              <w:rPr>
                <w:rFonts w:ascii="Arial" w:hAnsi="Arial" w:cs="Arial"/>
              </w:rPr>
              <w:fldChar w:fldCharType="end"/>
            </w:r>
          </w:p>
        </w:tc>
        <w:tc>
          <w:tcPr>
            <w:tcW w:w="2430" w:type="dxa"/>
          </w:tcPr>
          <w:p w14:paraId="00AF634F" w14:textId="5A134B9A" w:rsidR="000857F2" w:rsidRPr="00763114" w:rsidRDefault="000857F2" w:rsidP="004B4AC8">
            <w:pPr>
              <w:pStyle w:val="BodyText"/>
              <w:jc w:val="center"/>
              <w:rPr>
                <w:rFonts w:ascii="Arial" w:hAnsi="Arial" w:cs="Arial"/>
              </w:rPr>
            </w:pPr>
            <w:r w:rsidRPr="00763114">
              <w:rPr>
                <w:rFonts w:ascii="Arial" w:hAnsi="Arial" w:cs="Arial"/>
              </w:rPr>
              <w:t xml:space="preserve">Detection Probability for solution from </w:t>
            </w:r>
            <w:r w:rsidRPr="003A6896">
              <w:rPr>
                <w:rFonts w:ascii="Arial" w:hAnsi="Arial" w:cs="Arial"/>
              </w:rPr>
              <w:fldChar w:fldCharType="begin"/>
            </w:r>
            <w:r w:rsidRPr="00763114">
              <w:rPr>
                <w:rFonts w:ascii="Arial" w:hAnsi="Arial" w:cs="Arial"/>
              </w:rPr>
              <w:instrText xml:space="preserve"> REF _Ref419712834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[5]</w:t>
            </w:r>
            <w:r w:rsidRPr="003A6896">
              <w:rPr>
                <w:rFonts w:ascii="Arial" w:hAnsi="Arial" w:cs="Arial"/>
              </w:rPr>
              <w:fldChar w:fldCharType="end"/>
            </w:r>
          </w:p>
        </w:tc>
      </w:tr>
      <w:tr w:rsidR="00BE5A19" w:rsidRPr="00763114" w14:paraId="59FF4924" w14:textId="77777777" w:rsidTr="004B4AC8">
        <w:tc>
          <w:tcPr>
            <w:tcW w:w="1460" w:type="dxa"/>
          </w:tcPr>
          <w:p w14:paraId="78FADBE4" w14:textId="0B36BD15" w:rsidR="00BE5A19" w:rsidRPr="00763114" w:rsidRDefault="00BE5A19" w:rsidP="004B4AC8">
            <w:pPr>
              <w:pStyle w:val="BodyText"/>
              <w:jc w:val="center"/>
              <w:rPr>
                <w:rFonts w:ascii="Arial" w:hAnsi="Arial" w:cs="Arial"/>
              </w:rPr>
            </w:pPr>
            <w:r w:rsidRPr="00763114">
              <w:rPr>
                <w:rFonts w:ascii="Arial" w:hAnsi="Arial" w:cs="Arial"/>
              </w:rPr>
              <w:t>164 dB</w:t>
            </w:r>
          </w:p>
        </w:tc>
        <w:tc>
          <w:tcPr>
            <w:tcW w:w="2320" w:type="dxa"/>
          </w:tcPr>
          <w:p w14:paraId="4AD2AC3E" w14:textId="1B0B986C" w:rsidR="00BE5A19" w:rsidRPr="00763114" w:rsidRDefault="00046DC0" w:rsidP="004B4AC8">
            <w:pPr>
              <w:pStyle w:val="BodyText"/>
              <w:jc w:val="center"/>
              <w:rPr>
                <w:rFonts w:ascii="Arial" w:hAnsi="Arial" w:cs="Arial"/>
              </w:rPr>
            </w:pPr>
            <w:r>
              <w:rPr>
                <w:rFonts w:ascii="Arial" w:hAnsi="Arial" w:cs="Arial"/>
              </w:rPr>
              <w:t>99.6</w:t>
            </w:r>
            <w:r w:rsidR="00101845" w:rsidRPr="00763114">
              <w:rPr>
                <w:rFonts w:ascii="Arial" w:hAnsi="Arial" w:cs="Arial"/>
              </w:rPr>
              <w:t xml:space="preserve"> %</w:t>
            </w:r>
          </w:p>
        </w:tc>
        <w:tc>
          <w:tcPr>
            <w:tcW w:w="2430" w:type="dxa"/>
          </w:tcPr>
          <w:p w14:paraId="0F26AE74" w14:textId="71790A4E" w:rsidR="00BE5A19" w:rsidRPr="00763114" w:rsidRDefault="00101845" w:rsidP="007A3826">
            <w:pPr>
              <w:pStyle w:val="BodyText"/>
              <w:jc w:val="center"/>
              <w:rPr>
                <w:rFonts w:ascii="Arial" w:hAnsi="Arial" w:cs="Arial"/>
              </w:rPr>
            </w:pPr>
            <w:r w:rsidRPr="00763114">
              <w:rPr>
                <w:rFonts w:ascii="Arial" w:hAnsi="Arial" w:cs="Arial"/>
              </w:rPr>
              <w:t>99.</w:t>
            </w:r>
            <w:r w:rsidR="00046DC0">
              <w:rPr>
                <w:rFonts w:ascii="Arial" w:hAnsi="Arial" w:cs="Arial"/>
              </w:rPr>
              <w:t>9</w:t>
            </w:r>
            <w:r w:rsidR="007A3826" w:rsidRPr="00763114">
              <w:rPr>
                <w:rFonts w:ascii="Arial" w:hAnsi="Arial" w:cs="Arial"/>
              </w:rPr>
              <w:t xml:space="preserve"> </w:t>
            </w:r>
            <w:r w:rsidRPr="00763114">
              <w:rPr>
                <w:rFonts w:ascii="Arial" w:hAnsi="Arial" w:cs="Arial"/>
              </w:rPr>
              <w:t>%</w:t>
            </w:r>
          </w:p>
        </w:tc>
      </w:tr>
      <w:tr w:rsidR="00BE5A19" w:rsidRPr="00763114" w14:paraId="0931D984" w14:textId="77777777" w:rsidTr="004B4AC8">
        <w:tc>
          <w:tcPr>
            <w:tcW w:w="1460" w:type="dxa"/>
          </w:tcPr>
          <w:p w14:paraId="31A5E257" w14:textId="6D5733FC" w:rsidR="00BE5A19" w:rsidRPr="00763114" w:rsidRDefault="00BE5A19" w:rsidP="004B4AC8">
            <w:pPr>
              <w:pStyle w:val="BodyText"/>
              <w:jc w:val="center"/>
              <w:rPr>
                <w:rFonts w:ascii="Arial" w:hAnsi="Arial" w:cs="Arial"/>
              </w:rPr>
            </w:pPr>
            <w:r w:rsidRPr="00763114">
              <w:rPr>
                <w:rFonts w:ascii="Arial" w:hAnsi="Arial" w:cs="Arial"/>
              </w:rPr>
              <w:t>154 dB</w:t>
            </w:r>
          </w:p>
        </w:tc>
        <w:tc>
          <w:tcPr>
            <w:tcW w:w="2320" w:type="dxa"/>
          </w:tcPr>
          <w:p w14:paraId="43E8EB89" w14:textId="22DF87D1" w:rsidR="00BE5A19" w:rsidRPr="00763114" w:rsidRDefault="008A788A" w:rsidP="004B4AC8">
            <w:pPr>
              <w:pStyle w:val="BodyText"/>
              <w:jc w:val="center"/>
              <w:rPr>
                <w:rFonts w:ascii="Arial" w:hAnsi="Arial" w:cs="Arial"/>
              </w:rPr>
            </w:pPr>
            <w:r w:rsidRPr="00763114">
              <w:rPr>
                <w:rFonts w:ascii="Arial" w:hAnsi="Arial" w:cs="Arial"/>
              </w:rPr>
              <w:t>100 %</w:t>
            </w:r>
          </w:p>
        </w:tc>
        <w:tc>
          <w:tcPr>
            <w:tcW w:w="2430" w:type="dxa"/>
          </w:tcPr>
          <w:p w14:paraId="59A0CEFE" w14:textId="746A212F" w:rsidR="00BE5A19" w:rsidRPr="00763114" w:rsidRDefault="008A788A" w:rsidP="004B4AC8">
            <w:pPr>
              <w:pStyle w:val="BodyText"/>
              <w:jc w:val="center"/>
              <w:rPr>
                <w:rFonts w:ascii="Arial" w:hAnsi="Arial" w:cs="Arial"/>
              </w:rPr>
            </w:pPr>
            <w:r w:rsidRPr="00763114">
              <w:rPr>
                <w:rFonts w:ascii="Arial" w:hAnsi="Arial" w:cs="Arial"/>
              </w:rPr>
              <w:t>100 %</w:t>
            </w:r>
          </w:p>
        </w:tc>
      </w:tr>
      <w:tr w:rsidR="00BE5A19" w:rsidRPr="00763114" w14:paraId="375B0377" w14:textId="77777777" w:rsidTr="004B4AC8">
        <w:tc>
          <w:tcPr>
            <w:tcW w:w="1460" w:type="dxa"/>
          </w:tcPr>
          <w:p w14:paraId="58725E5D" w14:textId="3185A1BB" w:rsidR="00BE5A19" w:rsidRPr="00763114" w:rsidRDefault="00BE5A19" w:rsidP="004B4AC8">
            <w:pPr>
              <w:pStyle w:val="BodyText"/>
              <w:jc w:val="center"/>
              <w:rPr>
                <w:rFonts w:ascii="Arial" w:hAnsi="Arial" w:cs="Arial"/>
              </w:rPr>
            </w:pPr>
            <w:r w:rsidRPr="00763114">
              <w:rPr>
                <w:rFonts w:ascii="Arial" w:hAnsi="Arial" w:cs="Arial"/>
              </w:rPr>
              <w:t>144 dB</w:t>
            </w:r>
          </w:p>
        </w:tc>
        <w:tc>
          <w:tcPr>
            <w:tcW w:w="2320" w:type="dxa"/>
          </w:tcPr>
          <w:p w14:paraId="369B0594" w14:textId="2687F41F" w:rsidR="00BE5A19" w:rsidRPr="00763114" w:rsidRDefault="008A788A" w:rsidP="004B4AC8">
            <w:pPr>
              <w:pStyle w:val="BodyText"/>
              <w:jc w:val="center"/>
              <w:rPr>
                <w:rFonts w:ascii="Arial" w:hAnsi="Arial" w:cs="Arial"/>
              </w:rPr>
            </w:pPr>
            <w:r w:rsidRPr="00763114">
              <w:rPr>
                <w:rFonts w:ascii="Arial" w:hAnsi="Arial" w:cs="Arial"/>
              </w:rPr>
              <w:t>100 %</w:t>
            </w:r>
          </w:p>
        </w:tc>
        <w:tc>
          <w:tcPr>
            <w:tcW w:w="2430" w:type="dxa"/>
          </w:tcPr>
          <w:p w14:paraId="7431D8E7" w14:textId="48AD2041" w:rsidR="00BE5A19" w:rsidRPr="00763114" w:rsidRDefault="008A788A" w:rsidP="004B4AC8">
            <w:pPr>
              <w:pStyle w:val="BodyText"/>
              <w:jc w:val="center"/>
              <w:rPr>
                <w:rFonts w:ascii="Arial" w:hAnsi="Arial" w:cs="Arial"/>
              </w:rPr>
            </w:pPr>
            <w:r w:rsidRPr="00763114">
              <w:rPr>
                <w:rFonts w:ascii="Arial" w:hAnsi="Arial" w:cs="Arial"/>
              </w:rPr>
              <w:t>100 %</w:t>
            </w:r>
          </w:p>
        </w:tc>
      </w:tr>
    </w:tbl>
    <w:p w14:paraId="5B39459A" w14:textId="77777777" w:rsidR="003F2D08" w:rsidRPr="00763114" w:rsidRDefault="003F2D08" w:rsidP="004B4AC8">
      <w:pPr>
        <w:pStyle w:val="BodyText"/>
      </w:pPr>
    </w:p>
    <w:p w14:paraId="526639DB" w14:textId="51D96B7E" w:rsidR="00951444" w:rsidRDefault="00F061DF" w:rsidP="0062197D">
      <w:pPr>
        <w:pStyle w:val="BodyText"/>
      </w:pPr>
      <w:r w:rsidRPr="00763114">
        <w:t xml:space="preserve">The CDF of the synchronization times for timing offset estimation </w:t>
      </w:r>
      <w:r w:rsidR="00A03E08" w:rsidRPr="00763114">
        <w:t>are</w:t>
      </w:r>
      <w:r w:rsidRPr="00763114">
        <w:t xml:space="preserve"> provided in </w:t>
      </w:r>
      <w:r w:rsidR="007A4758" w:rsidRPr="008F0DB6">
        <w:fldChar w:fldCharType="begin"/>
      </w:r>
      <w:r w:rsidR="007A4758" w:rsidRPr="00763114">
        <w:instrText xml:space="preserve"> REF _Ref419713117 \h </w:instrText>
      </w:r>
      <w:r w:rsidR="007A4758" w:rsidRPr="008F0DB6">
        <w:fldChar w:fldCharType="separate"/>
      </w:r>
      <w:r w:rsidR="007A4758" w:rsidRPr="00763114">
        <w:t xml:space="preserve">Figure </w:t>
      </w:r>
      <w:r w:rsidR="007A4758" w:rsidRPr="00763114">
        <w:rPr>
          <w:noProof/>
        </w:rPr>
        <w:t>2</w:t>
      </w:r>
      <w:r w:rsidR="007A4758" w:rsidRPr="008F0DB6">
        <w:fldChar w:fldCharType="end"/>
      </w:r>
      <w:r w:rsidR="007A4758" w:rsidRPr="00763114">
        <w:t xml:space="preserve">, </w:t>
      </w:r>
      <w:r w:rsidR="007A4758" w:rsidRPr="008F0DB6">
        <w:fldChar w:fldCharType="begin"/>
      </w:r>
      <w:r w:rsidR="007A4758" w:rsidRPr="00763114">
        <w:instrText xml:space="preserve"> REF _Ref419713120 \h </w:instrText>
      </w:r>
      <w:r w:rsidR="007A4758" w:rsidRPr="008F0DB6">
        <w:fldChar w:fldCharType="separate"/>
      </w:r>
      <w:r w:rsidR="007A4758" w:rsidRPr="00763114">
        <w:t xml:space="preserve">Figure </w:t>
      </w:r>
      <w:r w:rsidR="007A4758" w:rsidRPr="00763114">
        <w:rPr>
          <w:noProof/>
        </w:rPr>
        <w:t>3</w:t>
      </w:r>
      <w:r w:rsidR="007A4758" w:rsidRPr="008F0DB6">
        <w:fldChar w:fldCharType="end"/>
      </w:r>
      <w:r w:rsidR="007A4758" w:rsidRPr="00763114">
        <w:t xml:space="preserve"> and </w:t>
      </w:r>
      <w:r w:rsidR="007A4758" w:rsidRPr="008F0DB6">
        <w:fldChar w:fldCharType="begin"/>
      </w:r>
      <w:r w:rsidR="007A4758" w:rsidRPr="00763114">
        <w:instrText xml:space="preserve"> REF _Ref419713121 \h </w:instrText>
      </w:r>
      <w:r w:rsidR="007A4758" w:rsidRPr="008F0DB6">
        <w:fldChar w:fldCharType="separate"/>
      </w:r>
      <w:r w:rsidR="007A4758" w:rsidRPr="00763114">
        <w:t xml:space="preserve">Figure </w:t>
      </w:r>
      <w:r w:rsidR="007A4758" w:rsidRPr="00763114">
        <w:rPr>
          <w:noProof/>
        </w:rPr>
        <w:t>4</w:t>
      </w:r>
      <w:r w:rsidR="007A4758" w:rsidRPr="008F0DB6">
        <w:fldChar w:fldCharType="end"/>
      </w:r>
      <w:r w:rsidR="007A4758" w:rsidRPr="00763114">
        <w:t xml:space="preserve"> </w:t>
      </w:r>
      <w:r w:rsidRPr="00763114">
        <w:t>for MCL of 164 dB, 154 dB and 144 dB</w:t>
      </w:r>
      <w:r w:rsidR="00951444">
        <w:t>,</w:t>
      </w:r>
      <w:r w:rsidRPr="00951444">
        <w:t xml:space="preserve"> respectively. </w:t>
      </w:r>
    </w:p>
    <w:p w14:paraId="0485F447" w14:textId="4C6D6ADD" w:rsidR="00747349" w:rsidRPr="00763114" w:rsidRDefault="00770DD2" w:rsidP="004B4AC8">
      <w:pPr>
        <w:pStyle w:val="BodyText"/>
        <w:keepNext/>
        <w:jc w:val="center"/>
      </w:pPr>
      <w:r w:rsidRPr="00770DD2">
        <w:rPr>
          <w:noProof/>
          <w:lang w:val="sv-SE" w:eastAsia="zh-CN"/>
        </w:rPr>
        <w:drawing>
          <wp:inline distT="0" distB="0" distL="0" distR="0" wp14:anchorId="1CA97A47" wp14:editId="46C6246B">
            <wp:extent cx="3427012" cy="301354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t="4051" r="4737"/>
                    <a:stretch/>
                  </pic:blipFill>
                  <pic:spPr bwMode="auto">
                    <a:xfrm>
                      <a:off x="0" y="0"/>
                      <a:ext cx="3429466" cy="3015703"/>
                    </a:xfrm>
                    <a:prstGeom prst="rect">
                      <a:avLst/>
                    </a:prstGeom>
                    <a:ln>
                      <a:noFill/>
                    </a:ln>
                    <a:extLst>
                      <a:ext uri="{53640926-AAD7-44D8-BBD7-CCE9431645EC}">
                        <a14:shadowObscured xmlns:a14="http://schemas.microsoft.com/office/drawing/2010/main"/>
                      </a:ext>
                    </a:extLst>
                  </pic:spPr>
                </pic:pic>
              </a:graphicData>
            </a:graphic>
          </wp:inline>
        </w:drawing>
      </w:r>
    </w:p>
    <w:p w14:paraId="14C10C12" w14:textId="6D926053" w:rsidR="00747349" w:rsidRPr="00763114" w:rsidRDefault="00747349" w:rsidP="007A3826">
      <w:pPr>
        <w:pStyle w:val="Caption"/>
      </w:pPr>
      <w:bookmarkStart w:id="6" w:name="_Ref419713117"/>
      <w:r w:rsidRPr="00763114">
        <w:t xml:space="preserve">Figure </w:t>
      </w:r>
      <w:fldSimple w:instr=" SEQ Figure \* ARABIC ">
        <w:r w:rsidR="008D77F8" w:rsidRPr="00763114">
          <w:rPr>
            <w:noProof/>
          </w:rPr>
          <w:t>2</w:t>
        </w:r>
      </w:fldSimple>
      <w:bookmarkEnd w:id="6"/>
      <w:r w:rsidRPr="00763114">
        <w:t xml:space="preserve"> : CDF of the time required for signal detectio</w:t>
      </w:r>
      <w:r w:rsidRPr="007A3826">
        <w:t>n at 164 dB MCL</w:t>
      </w:r>
      <w:r w:rsidR="007A3826" w:rsidRPr="007A3826">
        <w:t xml:space="preserve">. </w:t>
      </w:r>
      <w:proofErr w:type="gramStart"/>
      <w:r w:rsidR="007A3826" w:rsidRPr="007A3826">
        <w:t xml:space="preserve">Solution from </w:t>
      </w:r>
      <w:r w:rsidR="007A3826" w:rsidRPr="007A3826">
        <w:rPr>
          <w:rFonts w:cs="Arial"/>
        </w:rPr>
        <w:fldChar w:fldCharType="begin"/>
      </w:r>
      <w:r w:rsidR="007A3826" w:rsidRPr="007A3826">
        <w:rPr>
          <w:rFonts w:cs="Arial"/>
        </w:rPr>
        <w:instrText xml:space="preserve"> REF _Ref409107775 \r \h  \* MERGEFORMAT </w:instrText>
      </w:r>
      <w:r w:rsidR="007A3826" w:rsidRPr="007A3826">
        <w:rPr>
          <w:rFonts w:cs="Arial"/>
        </w:rPr>
      </w:r>
      <w:r w:rsidR="007A3826" w:rsidRPr="007A3826">
        <w:rPr>
          <w:rFonts w:cs="Arial"/>
        </w:rPr>
        <w:fldChar w:fldCharType="separate"/>
      </w:r>
      <w:r w:rsidR="007A3826" w:rsidRPr="007A3826">
        <w:rPr>
          <w:rFonts w:cs="Arial"/>
        </w:rPr>
        <w:t>[2]</w:t>
      </w:r>
      <w:r w:rsidR="007A3826" w:rsidRPr="007A3826">
        <w:rPr>
          <w:rFonts w:cs="Arial"/>
        </w:rPr>
        <w:fldChar w:fldCharType="end"/>
      </w:r>
      <w:r w:rsidR="007A3826" w:rsidRPr="007A3826">
        <w:rPr>
          <w:rFonts w:cs="Arial"/>
        </w:rPr>
        <w:t xml:space="preserve">, </w:t>
      </w:r>
      <w:r w:rsidR="007A3826" w:rsidRPr="007A3826">
        <w:rPr>
          <w:rFonts w:cs="Arial"/>
        </w:rPr>
        <w:fldChar w:fldCharType="begin"/>
      </w:r>
      <w:r w:rsidR="007A3826" w:rsidRPr="007A3826">
        <w:rPr>
          <w:rFonts w:cs="Arial"/>
        </w:rPr>
        <w:instrText xml:space="preserve"> REF _Ref408300616 \r \h  \* MERGEFORMAT </w:instrText>
      </w:r>
      <w:r w:rsidR="007A3826" w:rsidRPr="007A3826">
        <w:rPr>
          <w:rFonts w:cs="Arial"/>
        </w:rPr>
      </w:r>
      <w:r w:rsidR="007A3826" w:rsidRPr="007A3826">
        <w:rPr>
          <w:rFonts w:cs="Arial"/>
        </w:rPr>
        <w:fldChar w:fldCharType="separate"/>
      </w:r>
      <w:r w:rsidR="007A3826" w:rsidRPr="007A3826">
        <w:rPr>
          <w:rFonts w:cs="Arial"/>
        </w:rPr>
        <w:t>[3]</w:t>
      </w:r>
      <w:r w:rsidR="007A3826" w:rsidRPr="007A3826">
        <w:rPr>
          <w:rFonts w:cs="Arial"/>
        </w:rPr>
        <w:fldChar w:fldCharType="end"/>
      </w:r>
      <w:r w:rsidR="007A3826" w:rsidRPr="007A3826">
        <w:rPr>
          <w:rFonts w:cs="Arial"/>
        </w:rPr>
        <w:t xml:space="preserve"> (</w:t>
      </w:r>
      <w:r w:rsidR="00CB67BA" w:rsidRPr="00CB67BA">
        <w:rPr>
          <w:rFonts w:cs="Arial"/>
        </w:rPr>
        <w:t>solid</w:t>
      </w:r>
      <w:r w:rsidR="007A3826" w:rsidRPr="007A3826">
        <w:rPr>
          <w:rFonts w:cs="Arial"/>
        </w:rPr>
        <w:t xml:space="preserve">), Solution from </w:t>
      </w:r>
      <w:r w:rsidR="007A3826" w:rsidRPr="007A3826">
        <w:rPr>
          <w:rFonts w:cs="Arial"/>
        </w:rPr>
        <w:fldChar w:fldCharType="begin"/>
      </w:r>
      <w:r w:rsidR="007A3826" w:rsidRPr="007A3826">
        <w:rPr>
          <w:rFonts w:cs="Arial"/>
        </w:rPr>
        <w:instrText xml:space="preserve"> REF _Ref419712834 \r \h  \* MERGEFORMAT </w:instrText>
      </w:r>
      <w:r w:rsidR="007A3826" w:rsidRPr="007A3826">
        <w:rPr>
          <w:rFonts w:cs="Arial"/>
        </w:rPr>
      </w:r>
      <w:r w:rsidR="007A3826" w:rsidRPr="007A3826">
        <w:rPr>
          <w:rFonts w:cs="Arial"/>
        </w:rPr>
        <w:fldChar w:fldCharType="separate"/>
      </w:r>
      <w:r w:rsidR="007A3826" w:rsidRPr="007A3826">
        <w:rPr>
          <w:rFonts w:cs="Arial"/>
        </w:rPr>
        <w:t>[5]</w:t>
      </w:r>
      <w:r w:rsidR="007A3826" w:rsidRPr="007A3826">
        <w:rPr>
          <w:rFonts w:cs="Arial"/>
        </w:rPr>
        <w:fldChar w:fldCharType="end"/>
      </w:r>
      <w:r w:rsidR="007A3826" w:rsidRPr="007A3826">
        <w:rPr>
          <w:rFonts w:cs="Arial"/>
        </w:rPr>
        <w:t xml:space="preserve"> (</w:t>
      </w:r>
      <w:r w:rsidR="00CB67BA" w:rsidRPr="00CB67BA">
        <w:rPr>
          <w:rFonts w:cs="Arial"/>
        </w:rPr>
        <w:t>dashed</w:t>
      </w:r>
      <w:r w:rsidR="007A3826" w:rsidRPr="007A3826">
        <w:rPr>
          <w:rFonts w:cs="Arial"/>
        </w:rPr>
        <w:t>).</w:t>
      </w:r>
      <w:proofErr w:type="gramEnd"/>
    </w:p>
    <w:p w14:paraId="03557358" w14:textId="15B6648D" w:rsidR="00747349" w:rsidRPr="00763114" w:rsidRDefault="00770DD2" w:rsidP="004B4AC8">
      <w:pPr>
        <w:pStyle w:val="BodyText"/>
        <w:keepNext/>
        <w:jc w:val="center"/>
      </w:pPr>
      <w:r w:rsidRPr="00770DD2">
        <w:rPr>
          <w:noProof/>
          <w:lang w:val="sv-SE" w:eastAsia="zh-CN"/>
        </w:rPr>
        <w:lastRenderedPageBreak/>
        <w:drawing>
          <wp:inline distT="0" distB="0" distL="0" distR="0" wp14:anchorId="113C2DB9" wp14:editId="473369BE">
            <wp:extent cx="3307742" cy="275115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767" t="4420" r="6371"/>
                    <a:stretch/>
                  </pic:blipFill>
                  <pic:spPr bwMode="auto">
                    <a:xfrm>
                      <a:off x="0" y="0"/>
                      <a:ext cx="3307063" cy="2750585"/>
                    </a:xfrm>
                    <a:prstGeom prst="rect">
                      <a:avLst/>
                    </a:prstGeom>
                    <a:ln>
                      <a:noFill/>
                    </a:ln>
                    <a:extLst>
                      <a:ext uri="{53640926-AAD7-44D8-BBD7-CCE9431645EC}">
                        <a14:shadowObscured xmlns:a14="http://schemas.microsoft.com/office/drawing/2010/main"/>
                      </a:ext>
                    </a:extLst>
                  </pic:spPr>
                </pic:pic>
              </a:graphicData>
            </a:graphic>
          </wp:inline>
        </w:drawing>
      </w:r>
    </w:p>
    <w:p w14:paraId="4314031E" w14:textId="743231F2" w:rsidR="00747349" w:rsidRPr="00763114" w:rsidRDefault="00747349" w:rsidP="00385DCB">
      <w:pPr>
        <w:pStyle w:val="Caption"/>
      </w:pPr>
      <w:bookmarkStart w:id="7" w:name="_Ref419713120"/>
      <w:r w:rsidRPr="00763114">
        <w:t xml:space="preserve">Figure </w:t>
      </w:r>
      <w:fldSimple w:instr=" SEQ Figure \* ARABIC ">
        <w:r w:rsidR="008D77F8" w:rsidRPr="00763114">
          <w:rPr>
            <w:noProof/>
          </w:rPr>
          <w:t>3</w:t>
        </w:r>
      </w:fldSimple>
      <w:bookmarkEnd w:id="7"/>
      <w:r w:rsidRPr="00763114">
        <w:t>: CDF of the time required for signal detection at 154 dB MCL</w:t>
      </w:r>
      <w:r w:rsidR="007A3826" w:rsidRPr="007A3826">
        <w:t xml:space="preserve">. </w:t>
      </w:r>
      <w:r w:rsidR="00385DCB" w:rsidRPr="00385DCB">
        <w:t>Solution from [2], [3] (solid), Solution from [5] (dashed).</w:t>
      </w:r>
    </w:p>
    <w:p w14:paraId="02AA6F72" w14:textId="1313E678" w:rsidR="00747349" w:rsidRPr="00763114" w:rsidRDefault="00770DD2" w:rsidP="004B4AC8">
      <w:pPr>
        <w:pStyle w:val="BodyText"/>
        <w:keepNext/>
        <w:jc w:val="center"/>
      </w:pPr>
      <w:r w:rsidRPr="00770DD2">
        <w:rPr>
          <w:noProof/>
          <w:lang w:val="sv-SE" w:eastAsia="zh-CN"/>
        </w:rPr>
        <w:drawing>
          <wp:inline distT="0" distB="0" distL="0" distR="0" wp14:anchorId="7D7D56C5" wp14:editId="4FE6A82F">
            <wp:extent cx="3275936" cy="2767054"/>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1986" t="4132" r="7061"/>
                    <a:stretch/>
                  </pic:blipFill>
                  <pic:spPr bwMode="auto">
                    <a:xfrm>
                      <a:off x="0" y="0"/>
                      <a:ext cx="3274263" cy="2765641"/>
                    </a:xfrm>
                    <a:prstGeom prst="rect">
                      <a:avLst/>
                    </a:prstGeom>
                    <a:ln>
                      <a:noFill/>
                    </a:ln>
                    <a:extLst>
                      <a:ext uri="{53640926-AAD7-44D8-BBD7-CCE9431645EC}">
                        <a14:shadowObscured xmlns:a14="http://schemas.microsoft.com/office/drawing/2010/main"/>
                      </a:ext>
                    </a:extLst>
                  </pic:spPr>
                </pic:pic>
              </a:graphicData>
            </a:graphic>
          </wp:inline>
        </w:drawing>
      </w:r>
    </w:p>
    <w:p w14:paraId="124EE20E" w14:textId="42E552D7" w:rsidR="00747349" w:rsidRPr="00763114" w:rsidRDefault="00747349" w:rsidP="00CD6AD4">
      <w:pPr>
        <w:pStyle w:val="Caption"/>
      </w:pPr>
      <w:bookmarkStart w:id="8" w:name="_Ref419713121"/>
      <w:r w:rsidRPr="00763114">
        <w:t xml:space="preserve">Figure </w:t>
      </w:r>
      <w:fldSimple w:instr=" SEQ Figure \* ARABIC ">
        <w:r w:rsidR="008D77F8" w:rsidRPr="00763114">
          <w:rPr>
            <w:noProof/>
          </w:rPr>
          <w:t>4</w:t>
        </w:r>
      </w:fldSimple>
      <w:bookmarkEnd w:id="8"/>
      <w:r w:rsidRPr="00763114">
        <w:t>: CDF of the time required for signal detection at 144 dB MCL</w:t>
      </w:r>
      <w:r w:rsidR="007A3826" w:rsidRPr="007A3826">
        <w:t xml:space="preserve">. </w:t>
      </w:r>
      <w:r w:rsidR="00385DCB" w:rsidRPr="00385DCB">
        <w:t>Solution from [2], [3] (sol</w:t>
      </w:r>
      <w:r w:rsidR="00385DCB">
        <w:t>id), Solution from [5] (dashed)</w:t>
      </w:r>
      <w:r w:rsidR="007A3826" w:rsidRPr="007A3826">
        <w:rPr>
          <w:rFonts w:cs="Arial"/>
        </w:rPr>
        <w:t>.</w:t>
      </w:r>
    </w:p>
    <w:p w14:paraId="1DC42670" w14:textId="04E435D9" w:rsidR="007A3826" w:rsidRDefault="007A3826" w:rsidP="00CD6AD4">
      <w:pPr>
        <w:pStyle w:val="BodyText"/>
      </w:pPr>
      <w:r w:rsidRPr="00951444">
        <w:t>The timing offset is estimated at the time the signal is detected and requires accumulation of the correlation over multiple frames</w:t>
      </w:r>
      <w:r w:rsidRPr="009B3CA7">
        <w:t xml:space="preserve">. The corresponding frame </w:t>
      </w:r>
      <w:r w:rsidRPr="00763114">
        <w:t xml:space="preserve">at which the signal is detected is also used for frequency offset estimation. Therefore, signal detection results in both timing and frequency offset estimation. </w:t>
      </w:r>
    </w:p>
    <w:p w14:paraId="5E973B0C" w14:textId="77777777" w:rsidR="007A3826" w:rsidRDefault="007A3826" w:rsidP="00CD6AD4">
      <w:pPr>
        <w:pStyle w:val="BodyText"/>
      </w:pPr>
      <w:r w:rsidRPr="00763114">
        <w:t xml:space="preserve">The CDFs of the residual timing error are provided in </w:t>
      </w:r>
      <w:r w:rsidRPr="008F0DB6">
        <w:fldChar w:fldCharType="begin"/>
      </w:r>
      <w:r w:rsidRPr="00763114">
        <w:instrText xml:space="preserve"> REF _Ref419713163 \h </w:instrText>
      </w:r>
      <w:r>
        <w:instrText xml:space="preserve"> \* MERGEFORMAT </w:instrText>
      </w:r>
      <w:r w:rsidRPr="008F0DB6">
        <w:fldChar w:fldCharType="separate"/>
      </w:r>
      <w:r w:rsidRPr="00763114">
        <w:t xml:space="preserve">Figure </w:t>
      </w:r>
      <w:r w:rsidRPr="00763114">
        <w:rPr>
          <w:noProof/>
        </w:rPr>
        <w:t>5</w:t>
      </w:r>
      <w:r w:rsidRPr="008F0DB6">
        <w:fldChar w:fldCharType="end"/>
      </w:r>
      <w:r w:rsidRPr="00763114">
        <w:t xml:space="preserve">, </w:t>
      </w:r>
      <w:r w:rsidRPr="008F0DB6">
        <w:fldChar w:fldCharType="begin"/>
      </w:r>
      <w:r w:rsidRPr="00763114">
        <w:instrText xml:space="preserve"> REF _Ref419713164 \h </w:instrText>
      </w:r>
      <w:r>
        <w:instrText xml:space="preserve"> \* MERGEFORMAT </w:instrText>
      </w:r>
      <w:r w:rsidRPr="008F0DB6">
        <w:fldChar w:fldCharType="separate"/>
      </w:r>
      <w:r w:rsidRPr="00763114">
        <w:t xml:space="preserve">Figure </w:t>
      </w:r>
      <w:r w:rsidRPr="00763114">
        <w:rPr>
          <w:noProof/>
        </w:rPr>
        <w:t>6</w:t>
      </w:r>
      <w:r w:rsidRPr="008F0DB6">
        <w:fldChar w:fldCharType="end"/>
      </w:r>
      <w:r w:rsidRPr="00763114">
        <w:t xml:space="preserve"> and </w:t>
      </w:r>
      <w:r w:rsidRPr="008F0DB6">
        <w:fldChar w:fldCharType="begin"/>
      </w:r>
      <w:r w:rsidRPr="00763114">
        <w:instrText xml:space="preserve"> REF _Ref419713165 \h </w:instrText>
      </w:r>
      <w:r>
        <w:instrText xml:space="preserve"> \* MERGEFORMAT </w:instrText>
      </w:r>
      <w:r w:rsidRPr="008F0DB6">
        <w:fldChar w:fldCharType="separate"/>
      </w:r>
      <w:r w:rsidRPr="00763114">
        <w:t xml:space="preserve">Figure </w:t>
      </w:r>
      <w:r w:rsidRPr="00763114">
        <w:rPr>
          <w:noProof/>
        </w:rPr>
        <w:t>7</w:t>
      </w:r>
      <w:r w:rsidRPr="008F0DB6">
        <w:fldChar w:fldCharType="end"/>
      </w:r>
      <w:r w:rsidRPr="00763114">
        <w:t xml:space="preserve"> for the three different MCL values, while those for frequency offset estimation error are provided in </w:t>
      </w:r>
      <w:r w:rsidRPr="008F0DB6">
        <w:fldChar w:fldCharType="begin"/>
      </w:r>
      <w:r w:rsidRPr="00763114">
        <w:instrText xml:space="preserve"> REF _Ref419713210 \h </w:instrText>
      </w:r>
      <w:r>
        <w:instrText xml:space="preserve"> \* MERGEFORMAT </w:instrText>
      </w:r>
      <w:r w:rsidRPr="008F0DB6">
        <w:fldChar w:fldCharType="separate"/>
      </w:r>
      <w:r w:rsidRPr="00763114">
        <w:t xml:space="preserve">Figure </w:t>
      </w:r>
      <w:r w:rsidRPr="00763114">
        <w:rPr>
          <w:noProof/>
        </w:rPr>
        <w:t>8</w:t>
      </w:r>
      <w:r w:rsidRPr="008F0DB6">
        <w:fldChar w:fldCharType="end"/>
      </w:r>
      <w:r w:rsidRPr="00763114">
        <w:t xml:space="preserve">, </w:t>
      </w:r>
      <w:r w:rsidRPr="008F0DB6">
        <w:fldChar w:fldCharType="begin"/>
      </w:r>
      <w:r w:rsidRPr="00763114">
        <w:instrText xml:space="preserve"> REF _Ref419713211 \h </w:instrText>
      </w:r>
      <w:r>
        <w:instrText xml:space="preserve"> \* MERGEFORMAT </w:instrText>
      </w:r>
      <w:r w:rsidRPr="008F0DB6">
        <w:fldChar w:fldCharType="separate"/>
      </w:r>
      <w:r w:rsidRPr="00763114">
        <w:t xml:space="preserve">Figure </w:t>
      </w:r>
      <w:r w:rsidRPr="00763114">
        <w:rPr>
          <w:noProof/>
        </w:rPr>
        <w:t>9</w:t>
      </w:r>
      <w:r w:rsidRPr="008F0DB6">
        <w:fldChar w:fldCharType="end"/>
      </w:r>
      <w:r w:rsidRPr="00763114">
        <w:t xml:space="preserve"> and </w:t>
      </w:r>
      <w:r w:rsidRPr="008F0DB6">
        <w:fldChar w:fldCharType="begin"/>
      </w:r>
      <w:r w:rsidRPr="00763114">
        <w:instrText xml:space="preserve"> REF _Ref419713213 \h </w:instrText>
      </w:r>
      <w:r>
        <w:instrText xml:space="preserve"> \* MERGEFORMAT </w:instrText>
      </w:r>
      <w:r w:rsidRPr="008F0DB6">
        <w:fldChar w:fldCharType="separate"/>
      </w:r>
      <w:r w:rsidRPr="00763114">
        <w:t xml:space="preserve">Figure </w:t>
      </w:r>
      <w:r w:rsidRPr="00763114">
        <w:rPr>
          <w:noProof/>
        </w:rPr>
        <w:t>10</w:t>
      </w:r>
      <w:r w:rsidRPr="008F0DB6">
        <w:fldChar w:fldCharType="end"/>
      </w:r>
      <w:r w:rsidRPr="00763114">
        <w:t xml:space="preserve">. </w:t>
      </w:r>
    </w:p>
    <w:p w14:paraId="41F27962" w14:textId="77777777" w:rsidR="008A1FB3" w:rsidRDefault="007A3826" w:rsidP="00CD6AD4">
      <w:pPr>
        <w:pStyle w:val="BodyText"/>
      </w:pPr>
      <w:r w:rsidRPr="00763114">
        <w:t xml:space="preserve">In these comparisons, the realizations for which there was no detection are excluded. </w:t>
      </w:r>
      <w:r w:rsidR="00CF6EA4">
        <w:t xml:space="preserve">For these excluded realizations, the signal was not detected even after 50 frames (see </w:t>
      </w:r>
      <w:r w:rsidR="00CF6EA4">
        <w:fldChar w:fldCharType="begin"/>
      </w:r>
      <w:r w:rsidR="00CF6EA4">
        <w:instrText xml:space="preserve"> REF _Ref413058550 \h </w:instrText>
      </w:r>
      <w:r w:rsidR="00CF6EA4">
        <w:fldChar w:fldCharType="separate"/>
      </w:r>
      <w:r w:rsidR="00CF6EA4" w:rsidRPr="00763114">
        <w:t xml:space="preserve">Table </w:t>
      </w:r>
      <w:r w:rsidR="00CF6EA4" w:rsidRPr="00763114">
        <w:rPr>
          <w:noProof/>
        </w:rPr>
        <w:t>2</w:t>
      </w:r>
      <w:r w:rsidR="00CF6EA4">
        <w:fldChar w:fldCharType="end"/>
      </w:r>
      <w:r w:rsidR="00CF6EA4">
        <w:t xml:space="preserve"> for the percentage of detection for both solutions). </w:t>
      </w:r>
      <w:r w:rsidRPr="00763114">
        <w:t xml:space="preserve">While the frequency offset estimation </w:t>
      </w:r>
      <w:r w:rsidRPr="00763114">
        <w:lastRenderedPageBreak/>
        <w:t xml:space="preserve">error is within +/- 45 Hz for 99 % of the cases for both solutions, the timing error performance is degraded considerably due to the presence of sampling time drift. The effect is more prominent at MCL of 164 </w:t>
      </w:r>
      <w:proofErr w:type="spellStart"/>
      <w:r w:rsidRPr="00763114">
        <w:t>dB.</w:t>
      </w:r>
      <w:proofErr w:type="spellEnd"/>
      <w:r w:rsidRPr="00763114">
        <w:t xml:space="preserve"> </w:t>
      </w:r>
    </w:p>
    <w:p w14:paraId="10B46B77" w14:textId="00A13B9A" w:rsidR="00747349" w:rsidRPr="00763114" w:rsidRDefault="008A1FB3" w:rsidP="00CD6AD4">
      <w:pPr>
        <w:pStyle w:val="BodyText"/>
      </w:pPr>
      <w:r>
        <w:t xml:space="preserve">In summary, we observe from the figures that the solution in </w:t>
      </w:r>
      <w:r>
        <w:fldChar w:fldCharType="begin"/>
      </w:r>
      <w:r>
        <w:instrText xml:space="preserve"> REF _Ref419712834 \r \h </w:instrText>
      </w:r>
      <w:r>
        <w:fldChar w:fldCharType="separate"/>
      </w:r>
      <w:r>
        <w:t>[5]</w:t>
      </w:r>
      <w:r>
        <w:fldChar w:fldCharType="end"/>
      </w:r>
      <w:r>
        <w:t xml:space="preserve"> outperforms the solution in </w:t>
      </w:r>
      <w:r>
        <w:fldChar w:fldCharType="begin"/>
      </w:r>
      <w:r>
        <w:instrText xml:space="preserve"> REF _Ref409107775 \r \h </w:instrText>
      </w:r>
      <w:r>
        <w:fldChar w:fldCharType="separate"/>
      </w:r>
      <w:r>
        <w:t>[2]</w:t>
      </w:r>
      <w:r>
        <w:fldChar w:fldCharType="end"/>
      </w:r>
      <w:r>
        <w:t xml:space="preserve">, </w:t>
      </w:r>
      <w:r>
        <w:fldChar w:fldCharType="begin"/>
      </w:r>
      <w:r>
        <w:instrText xml:space="preserve"> REF _Ref408300616 \r \h </w:instrText>
      </w:r>
      <w:r>
        <w:fldChar w:fldCharType="separate"/>
      </w:r>
      <w:r>
        <w:t>[3]</w:t>
      </w:r>
      <w:r>
        <w:fldChar w:fldCharType="end"/>
      </w:r>
      <w:r>
        <w:t xml:space="preserve"> by requiring less time for signal detection as well as time and frequency synchronization</w:t>
      </w:r>
      <w:r w:rsidR="00BD19FE">
        <w:t xml:space="preserve"> during the initial cell search procedure</w:t>
      </w:r>
      <w:r>
        <w:t xml:space="preserve">. A comparison of the two solutions in terms of the percentage reduction in total synchronization time is provided in Section </w:t>
      </w:r>
      <w:r>
        <w:fldChar w:fldCharType="begin"/>
      </w:r>
      <w:r>
        <w:instrText xml:space="preserve"> REF _Ref419818870 \r \h </w:instrText>
      </w:r>
      <w:r>
        <w:fldChar w:fldCharType="separate"/>
      </w:r>
      <w:r>
        <w:t>3.6</w:t>
      </w:r>
      <w:r>
        <w:fldChar w:fldCharType="end"/>
      </w:r>
      <w:r>
        <w:t xml:space="preserve">.  </w:t>
      </w:r>
    </w:p>
    <w:p w14:paraId="6F6E1EDD" w14:textId="5C15601B" w:rsidR="009D7D8D" w:rsidRPr="00763114" w:rsidRDefault="00383F0E" w:rsidP="004B4AC8">
      <w:pPr>
        <w:pStyle w:val="BodyText"/>
        <w:keepNext/>
        <w:jc w:val="center"/>
      </w:pPr>
      <w:r w:rsidRPr="00383F0E">
        <w:rPr>
          <w:noProof/>
          <w:lang w:val="sv-SE" w:eastAsia="zh-CN"/>
        </w:rPr>
        <w:drawing>
          <wp:inline distT="0" distB="0" distL="0" distR="0" wp14:anchorId="3B14D48F" wp14:editId="1C1ECDDB">
            <wp:extent cx="3466769" cy="2600076"/>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3540" r="3540"/>
                    <a:stretch/>
                  </pic:blipFill>
                  <pic:spPr bwMode="auto">
                    <a:xfrm>
                      <a:off x="0" y="0"/>
                      <a:ext cx="3472567" cy="2604424"/>
                    </a:xfrm>
                    <a:prstGeom prst="rect">
                      <a:avLst/>
                    </a:prstGeom>
                    <a:ln>
                      <a:noFill/>
                    </a:ln>
                    <a:extLst>
                      <a:ext uri="{53640926-AAD7-44D8-BBD7-CCE9431645EC}">
                        <a14:shadowObscured xmlns:a14="http://schemas.microsoft.com/office/drawing/2010/main"/>
                      </a:ext>
                    </a:extLst>
                  </pic:spPr>
                </pic:pic>
              </a:graphicData>
            </a:graphic>
          </wp:inline>
        </w:drawing>
      </w:r>
    </w:p>
    <w:p w14:paraId="667FCCBC" w14:textId="7D24E74B" w:rsidR="00747349" w:rsidRPr="00763114" w:rsidRDefault="009D7D8D" w:rsidP="00CD6AD4">
      <w:pPr>
        <w:pStyle w:val="Caption"/>
      </w:pPr>
      <w:bookmarkStart w:id="9" w:name="_Ref419713163"/>
      <w:r w:rsidRPr="00763114">
        <w:t xml:space="preserve">Figure </w:t>
      </w:r>
      <w:fldSimple w:instr=" SEQ Figure \* ARABIC ">
        <w:r w:rsidR="008D77F8" w:rsidRPr="00763114">
          <w:rPr>
            <w:noProof/>
          </w:rPr>
          <w:t>5</w:t>
        </w:r>
      </w:fldSimple>
      <w:bookmarkEnd w:id="9"/>
      <w:r w:rsidRPr="00763114">
        <w:t>: CDF of the timing error after signal detection at 164 dB MCL</w:t>
      </w:r>
      <w:r w:rsidR="007A3826" w:rsidRPr="007A3826">
        <w:t xml:space="preserve">. </w:t>
      </w:r>
      <w:r w:rsidR="00385DCB" w:rsidRPr="00385DCB">
        <w:t>Solution from [2], [3] (solid), Solution from [5] (dashed).</w:t>
      </w:r>
    </w:p>
    <w:p w14:paraId="2A7A590E" w14:textId="60EA1E8B" w:rsidR="009D7D8D" w:rsidRPr="00763114" w:rsidRDefault="00383F0E" w:rsidP="004B4AC8">
      <w:pPr>
        <w:pStyle w:val="BodyText"/>
        <w:keepNext/>
        <w:jc w:val="center"/>
      </w:pPr>
      <w:r w:rsidRPr="00383F0E">
        <w:rPr>
          <w:noProof/>
          <w:lang w:val="sv-SE" w:eastAsia="zh-CN"/>
        </w:rPr>
        <w:drawing>
          <wp:inline distT="0" distB="0" distL="0" distR="0" wp14:anchorId="10A29E9A" wp14:editId="055602B5">
            <wp:extent cx="3600000" cy="2700000"/>
            <wp:effectExtent l="0" t="0" r="63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00000" cy="2700000"/>
                    </a:xfrm>
                    <a:prstGeom prst="rect">
                      <a:avLst/>
                    </a:prstGeom>
                  </pic:spPr>
                </pic:pic>
              </a:graphicData>
            </a:graphic>
          </wp:inline>
        </w:drawing>
      </w:r>
    </w:p>
    <w:p w14:paraId="367A026B" w14:textId="42FC1000" w:rsidR="00747349" w:rsidRPr="00763114" w:rsidRDefault="009D7D8D" w:rsidP="00CD6AD4">
      <w:pPr>
        <w:pStyle w:val="Caption"/>
      </w:pPr>
      <w:bookmarkStart w:id="10" w:name="_Ref419713164"/>
      <w:r w:rsidRPr="00763114">
        <w:t xml:space="preserve">Figure </w:t>
      </w:r>
      <w:fldSimple w:instr=" SEQ Figure \* ARABIC ">
        <w:r w:rsidR="008D77F8" w:rsidRPr="00763114">
          <w:rPr>
            <w:noProof/>
          </w:rPr>
          <w:t>6</w:t>
        </w:r>
      </w:fldSimple>
      <w:bookmarkEnd w:id="10"/>
      <w:r w:rsidRPr="00763114">
        <w:t>: CDF of the timing error after signal detection at 154 dB MCL</w:t>
      </w:r>
      <w:r w:rsidR="007A3826" w:rsidRPr="007A3826">
        <w:t xml:space="preserve">. </w:t>
      </w:r>
      <w:r w:rsidR="00385DCB" w:rsidRPr="00385DCB">
        <w:t>Solution from [2], [3] (solid), Solution from [5] (dashed).</w:t>
      </w:r>
    </w:p>
    <w:p w14:paraId="4D677C26" w14:textId="2FBE48E1" w:rsidR="009D7D8D" w:rsidRPr="00763114" w:rsidRDefault="00383F0E" w:rsidP="004B4AC8">
      <w:pPr>
        <w:pStyle w:val="BodyText"/>
        <w:keepNext/>
        <w:jc w:val="center"/>
      </w:pPr>
      <w:r w:rsidRPr="00383F0E">
        <w:rPr>
          <w:noProof/>
          <w:lang w:val="sv-SE" w:eastAsia="zh-CN"/>
        </w:rPr>
        <w:lastRenderedPageBreak/>
        <w:drawing>
          <wp:inline distT="0" distB="0" distL="0" distR="0" wp14:anchorId="31FEA366" wp14:editId="10DCA659">
            <wp:extent cx="3600000" cy="2700000"/>
            <wp:effectExtent l="0" t="0" r="63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600000" cy="2700000"/>
                    </a:xfrm>
                    <a:prstGeom prst="rect">
                      <a:avLst/>
                    </a:prstGeom>
                  </pic:spPr>
                </pic:pic>
              </a:graphicData>
            </a:graphic>
          </wp:inline>
        </w:drawing>
      </w:r>
    </w:p>
    <w:p w14:paraId="33003832" w14:textId="4A455330" w:rsidR="00747349" w:rsidRPr="00763114" w:rsidRDefault="009D7D8D" w:rsidP="00CD6AD4">
      <w:pPr>
        <w:pStyle w:val="Caption"/>
      </w:pPr>
      <w:bookmarkStart w:id="11" w:name="_Ref419713165"/>
      <w:r w:rsidRPr="00763114">
        <w:t xml:space="preserve">Figure </w:t>
      </w:r>
      <w:fldSimple w:instr=" SEQ Figure \* ARABIC ">
        <w:r w:rsidR="008D77F8" w:rsidRPr="00763114">
          <w:rPr>
            <w:noProof/>
          </w:rPr>
          <w:t>7</w:t>
        </w:r>
      </w:fldSimple>
      <w:bookmarkEnd w:id="11"/>
      <w:r w:rsidRPr="00763114">
        <w:t>: CDF of the timing error after signal detection at 144 dB MCL</w:t>
      </w:r>
      <w:r w:rsidR="007A3826" w:rsidRPr="007A3826">
        <w:t xml:space="preserve">. </w:t>
      </w:r>
      <w:r w:rsidR="00385DCB" w:rsidRPr="00385DCB">
        <w:t>Solution from [2], [3] (solid), Solution from [5] (dashed).</w:t>
      </w:r>
    </w:p>
    <w:p w14:paraId="022EBE27" w14:textId="4FFF1393" w:rsidR="009D7D8D" w:rsidRPr="00763114" w:rsidRDefault="00383F0E" w:rsidP="004B4AC8">
      <w:pPr>
        <w:pStyle w:val="BodyText"/>
        <w:keepNext/>
        <w:jc w:val="center"/>
      </w:pPr>
      <w:r w:rsidRPr="00383F0E">
        <w:rPr>
          <w:noProof/>
          <w:lang w:val="sv-SE" w:eastAsia="zh-CN"/>
        </w:rPr>
        <w:drawing>
          <wp:inline distT="0" distB="0" distL="0" distR="0" wp14:anchorId="079EC2DA" wp14:editId="628715CF">
            <wp:extent cx="3291840" cy="2735249"/>
            <wp:effectExtent l="0" t="0" r="381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1992" t="3911" r="6339"/>
                    <a:stretch/>
                  </pic:blipFill>
                  <pic:spPr bwMode="auto">
                    <a:xfrm>
                      <a:off x="0" y="0"/>
                      <a:ext cx="3300052" cy="2742072"/>
                    </a:xfrm>
                    <a:prstGeom prst="rect">
                      <a:avLst/>
                    </a:prstGeom>
                    <a:ln>
                      <a:noFill/>
                    </a:ln>
                    <a:extLst>
                      <a:ext uri="{53640926-AAD7-44D8-BBD7-CCE9431645EC}">
                        <a14:shadowObscured xmlns:a14="http://schemas.microsoft.com/office/drawing/2010/main"/>
                      </a:ext>
                    </a:extLst>
                  </pic:spPr>
                </pic:pic>
              </a:graphicData>
            </a:graphic>
          </wp:inline>
        </w:drawing>
      </w:r>
    </w:p>
    <w:p w14:paraId="522A9E8F" w14:textId="1059D644" w:rsidR="00747349" w:rsidRPr="0000470B" w:rsidRDefault="009D7D8D" w:rsidP="00CD6AD4">
      <w:pPr>
        <w:pStyle w:val="Caption"/>
      </w:pPr>
      <w:bookmarkStart w:id="12" w:name="_Ref419713210"/>
      <w:r w:rsidRPr="00763114">
        <w:t xml:space="preserve">Figure </w:t>
      </w:r>
      <w:fldSimple w:instr=" SEQ Figure \* ARABIC ">
        <w:r w:rsidR="008D77F8" w:rsidRPr="00763114">
          <w:rPr>
            <w:noProof/>
          </w:rPr>
          <w:t>8</w:t>
        </w:r>
      </w:fldSimple>
      <w:bookmarkEnd w:id="12"/>
      <w:r w:rsidRPr="00763114">
        <w:t>: CDF of the frequency offset error after signal detection at 164 dB MCL</w:t>
      </w:r>
      <w:r w:rsidR="007A3826" w:rsidRPr="007A3826">
        <w:t xml:space="preserve">. </w:t>
      </w:r>
      <w:r w:rsidR="00385DCB" w:rsidRPr="00385DCB">
        <w:t>Solution from [2], [3] (solid), Solution from [5] (dashed).</w:t>
      </w:r>
    </w:p>
    <w:p w14:paraId="5A20EF1D" w14:textId="69401763" w:rsidR="009D7D8D" w:rsidRPr="00763114" w:rsidRDefault="00383F0E" w:rsidP="004B4AC8">
      <w:pPr>
        <w:pStyle w:val="BodyText"/>
        <w:keepNext/>
        <w:jc w:val="center"/>
      </w:pPr>
      <w:r w:rsidRPr="00383F0E">
        <w:rPr>
          <w:noProof/>
          <w:lang w:val="sv-SE" w:eastAsia="zh-CN"/>
        </w:rPr>
        <w:lastRenderedPageBreak/>
        <w:drawing>
          <wp:inline distT="0" distB="0" distL="0" distR="0" wp14:anchorId="5ACE318A" wp14:editId="12FB3E16">
            <wp:extent cx="3600000" cy="2785016"/>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t="4040" r="6970"/>
                    <a:stretch/>
                  </pic:blipFill>
                  <pic:spPr bwMode="auto">
                    <a:xfrm>
                      <a:off x="0" y="0"/>
                      <a:ext cx="3600000" cy="2785016"/>
                    </a:xfrm>
                    <a:prstGeom prst="rect">
                      <a:avLst/>
                    </a:prstGeom>
                    <a:ln>
                      <a:noFill/>
                    </a:ln>
                    <a:extLst>
                      <a:ext uri="{53640926-AAD7-44D8-BBD7-CCE9431645EC}">
                        <a14:shadowObscured xmlns:a14="http://schemas.microsoft.com/office/drawing/2010/main"/>
                      </a:ext>
                    </a:extLst>
                  </pic:spPr>
                </pic:pic>
              </a:graphicData>
            </a:graphic>
          </wp:inline>
        </w:drawing>
      </w:r>
    </w:p>
    <w:p w14:paraId="0DB9ECB1" w14:textId="32CEA9FE" w:rsidR="00747349" w:rsidRPr="0000470B" w:rsidRDefault="009D7D8D" w:rsidP="00CD6AD4">
      <w:pPr>
        <w:pStyle w:val="Caption"/>
      </w:pPr>
      <w:bookmarkStart w:id="13" w:name="_Ref419713211"/>
      <w:r w:rsidRPr="00763114">
        <w:t xml:space="preserve">Figure </w:t>
      </w:r>
      <w:fldSimple w:instr=" SEQ Figure \* ARABIC ">
        <w:r w:rsidR="008D77F8" w:rsidRPr="00763114">
          <w:rPr>
            <w:noProof/>
          </w:rPr>
          <w:t>9</w:t>
        </w:r>
      </w:fldSimple>
      <w:bookmarkEnd w:id="13"/>
      <w:r w:rsidRPr="00763114">
        <w:t>: CDF of the frequency offset error after signal detection at 154 dB MCL</w:t>
      </w:r>
      <w:r w:rsidR="007A3826" w:rsidRPr="007A3826">
        <w:t xml:space="preserve">. </w:t>
      </w:r>
      <w:r w:rsidR="00385DCB" w:rsidRPr="00385DCB">
        <w:t>Solution from [2], [3] (solid), Solution from [5] (dashed).</w:t>
      </w:r>
    </w:p>
    <w:p w14:paraId="5C73A5FB" w14:textId="131E06DC" w:rsidR="009D7D8D" w:rsidRPr="00763114" w:rsidRDefault="00383F0E" w:rsidP="004B4AC8">
      <w:pPr>
        <w:pStyle w:val="BodyText"/>
        <w:keepNext/>
        <w:jc w:val="center"/>
      </w:pPr>
      <w:r w:rsidRPr="00383F0E">
        <w:rPr>
          <w:noProof/>
          <w:lang w:val="sv-SE" w:eastAsia="zh-CN"/>
        </w:rPr>
        <w:drawing>
          <wp:inline distT="0" distB="0" distL="0" distR="0" wp14:anchorId="01F9D0DC" wp14:editId="2BA17720">
            <wp:extent cx="3427012" cy="2615979"/>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t="2950" r="4646"/>
                    <a:stretch/>
                  </pic:blipFill>
                  <pic:spPr bwMode="auto">
                    <a:xfrm>
                      <a:off x="0" y="0"/>
                      <a:ext cx="3432743" cy="2620354"/>
                    </a:xfrm>
                    <a:prstGeom prst="rect">
                      <a:avLst/>
                    </a:prstGeom>
                    <a:ln>
                      <a:noFill/>
                    </a:ln>
                    <a:extLst>
                      <a:ext uri="{53640926-AAD7-44D8-BBD7-CCE9431645EC}">
                        <a14:shadowObscured xmlns:a14="http://schemas.microsoft.com/office/drawing/2010/main"/>
                      </a:ext>
                    </a:extLst>
                  </pic:spPr>
                </pic:pic>
              </a:graphicData>
            </a:graphic>
          </wp:inline>
        </w:drawing>
      </w:r>
    </w:p>
    <w:p w14:paraId="07B1EBA0" w14:textId="1372A6F3" w:rsidR="00747349" w:rsidRPr="0000470B" w:rsidRDefault="009D7D8D" w:rsidP="00CD6AD4">
      <w:pPr>
        <w:pStyle w:val="Caption"/>
      </w:pPr>
      <w:bookmarkStart w:id="14" w:name="_Ref419713213"/>
      <w:r w:rsidRPr="00763114">
        <w:t xml:space="preserve">Figure </w:t>
      </w:r>
      <w:r w:rsidR="00CF6EA4">
        <w:fldChar w:fldCharType="begin"/>
      </w:r>
      <w:r w:rsidR="00CF6EA4">
        <w:rPr>
          <w:b w:val="0"/>
        </w:rPr>
        <w:instrText xml:space="preserve"> SEQ Figure \* ARABIC </w:instrText>
      </w:r>
      <w:r w:rsidR="00CF6EA4">
        <w:fldChar w:fldCharType="separate"/>
      </w:r>
      <w:r w:rsidR="008D77F8" w:rsidRPr="00763114">
        <w:rPr>
          <w:noProof/>
        </w:rPr>
        <w:t>10</w:t>
      </w:r>
      <w:r w:rsidR="00CF6EA4">
        <w:rPr>
          <w:noProof/>
        </w:rPr>
        <w:fldChar w:fldCharType="end"/>
      </w:r>
      <w:bookmarkEnd w:id="14"/>
      <w:r w:rsidRPr="00763114">
        <w:t>: CDF of the frequency offset error after signal detection at 144 dB MCL</w:t>
      </w:r>
      <w:r w:rsidR="007A3826" w:rsidRPr="007A3826">
        <w:t xml:space="preserve">. </w:t>
      </w:r>
      <w:r w:rsidR="00385DCB" w:rsidRPr="00385DCB">
        <w:t>Solution from [2], [3] (solid), Solution from [5] (dashed).</w:t>
      </w:r>
    </w:p>
    <w:p w14:paraId="30E6A9F7" w14:textId="77777777" w:rsidR="00DD0097" w:rsidRPr="00437704" w:rsidRDefault="00DD0097" w:rsidP="004B4AC8">
      <w:pPr>
        <w:pStyle w:val="BodyText"/>
      </w:pPr>
    </w:p>
    <w:p w14:paraId="43CE9121" w14:textId="16CD4B95" w:rsidR="00411778" w:rsidRPr="00437704" w:rsidRDefault="00520546" w:rsidP="00411778">
      <w:pPr>
        <w:pStyle w:val="Heading2"/>
      </w:pPr>
      <w:r w:rsidRPr="00437704">
        <w:t xml:space="preserve">Initial Cell </w:t>
      </w:r>
      <w:r w:rsidR="00AB01D5" w:rsidRPr="00437704">
        <w:t>Search:</w:t>
      </w:r>
      <w:r w:rsidRPr="00437704">
        <w:t xml:space="preserve"> </w:t>
      </w:r>
      <w:r w:rsidR="00AC097F" w:rsidRPr="00437704">
        <w:t>Frame Number Detection</w:t>
      </w:r>
    </w:p>
    <w:p w14:paraId="111D1977" w14:textId="1B2BCDAA" w:rsidR="007A3826" w:rsidRDefault="007A3826" w:rsidP="004B4AC8">
      <w:pPr>
        <w:pStyle w:val="BodyText"/>
      </w:pPr>
      <w:r w:rsidRPr="00763114">
        <w:t xml:space="preserve">In </w:t>
      </w:r>
      <w:r>
        <w:t>this</w:t>
      </w:r>
      <w:r w:rsidRPr="00763114">
        <w:t xml:space="preserve"> section, </w:t>
      </w:r>
      <w:r>
        <w:t xml:space="preserve">a fine timing estimation procedure </w:t>
      </w:r>
      <w:r w:rsidRPr="00951444">
        <w:t>during the frame number</w:t>
      </w:r>
      <w:r>
        <w:t xml:space="preserve"> detection process</w:t>
      </w:r>
      <w:r w:rsidRPr="00951444">
        <w:t xml:space="preserve"> </w:t>
      </w:r>
      <w:r>
        <w:t>is presented, which</w:t>
      </w:r>
      <w:r w:rsidRPr="00951444">
        <w:t xml:space="preserve"> improve its performance considerably</w:t>
      </w:r>
      <w:r>
        <w:t xml:space="preserve"> compared to previous results shown in Section </w:t>
      </w:r>
      <w:r>
        <w:fldChar w:fldCharType="begin"/>
      </w:r>
      <w:r>
        <w:instrText xml:space="preserve"> REF _Ref419849271 \r \h </w:instrText>
      </w:r>
      <w:r>
        <w:fldChar w:fldCharType="separate"/>
      </w:r>
      <w:r>
        <w:t>3.2</w:t>
      </w:r>
      <w:r>
        <w:fldChar w:fldCharType="end"/>
      </w:r>
      <w:r w:rsidRPr="00951444">
        <w:t>.</w:t>
      </w:r>
    </w:p>
    <w:p w14:paraId="7A0C1D44" w14:textId="1765207B" w:rsidR="000E114A" w:rsidRPr="00763114" w:rsidRDefault="00DD7B80" w:rsidP="004B4AC8">
      <w:pPr>
        <w:pStyle w:val="BodyText"/>
      </w:pPr>
      <w:r>
        <w:t>T</w:t>
      </w:r>
      <w:r w:rsidRPr="00437704">
        <w:t xml:space="preserve">he frame number detection is performed </w:t>
      </w:r>
      <w:r>
        <w:t>a</w:t>
      </w:r>
      <w:r w:rsidRPr="00437704">
        <w:t xml:space="preserve">fter </w:t>
      </w:r>
      <w:r w:rsidR="000E114A" w:rsidRPr="00437704">
        <w:t xml:space="preserve">the frame timing and frequency offsets are known and compensated for. In addition, a fine estimate of the symbol timing is obtained by performing a search over a range of +/- 2 symbols </w:t>
      </w:r>
      <w:r w:rsidR="00C274A5">
        <w:t>(</w:t>
      </w:r>
      <w:r w:rsidR="000E114A" w:rsidRPr="00437704">
        <w:t>from the timing estimate obtained in the previous step</w:t>
      </w:r>
      <w:r w:rsidR="00C274A5">
        <w:t>)</w:t>
      </w:r>
      <w:r w:rsidR="000E114A" w:rsidRPr="00437704">
        <w:t>. The CDF</w:t>
      </w:r>
      <w:r w:rsidR="00353DCF" w:rsidRPr="00437704">
        <w:t>s</w:t>
      </w:r>
      <w:r w:rsidR="000E114A" w:rsidRPr="00951444">
        <w:t xml:space="preserve"> of the timing error after this 1 frame estimation are provided in </w:t>
      </w:r>
      <w:r w:rsidR="004A74BA" w:rsidRPr="008F0DB6">
        <w:fldChar w:fldCharType="begin"/>
      </w:r>
      <w:r w:rsidR="004A74BA" w:rsidRPr="00763114">
        <w:instrText xml:space="preserve"> REF _Ref419713272 \h </w:instrText>
      </w:r>
      <w:r w:rsidR="004A74BA" w:rsidRPr="008F0DB6">
        <w:fldChar w:fldCharType="separate"/>
      </w:r>
      <w:r w:rsidR="004A74BA" w:rsidRPr="00763114">
        <w:t xml:space="preserve">Figure </w:t>
      </w:r>
      <w:r w:rsidR="004A74BA" w:rsidRPr="00763114">
        <w:rPr>
          <w:noProof/>
        </w:rPr>
        <w:t>11</w:t>
      </w:r>
      <w:r w:rsidR="004A74BA" w:rsidRPr="008F0DB6">
        <w:fldChar w:fldCharType="end"/>
      </w:r>
      <w:r w:rsidR="004A74BA" w:rsidRPr="00763114">
        <w:t xml:space="preserve">, </w:t>
      </w:r>
      <w:r w:rsidR="004A74BA" w:rsidRPr="008F0DB6">
        <w:fldChar w:fldCharType="begin"/>
      </w:r>
      <w:r w:rsidR="004A74BA" w:rsidRPr="00763114">
        <w:instrText xml:space="preserve"> REF _Ref419713273 \h </w:instrText>
      </w:r>
      <w:r w:rsidR="004A74BA" w:rsidRPr="008F0DB6">
        <w:fldChar w:fldCharType="separate"/>
      </w:r>
      <w:r w:rsidR="004A74BA" w:rsidRPr="00763114">
        <w:t xml:space="preserve">Figure </w:t>
      </w:r>
      <w:r w:rsidR="004A74BA" w:rsidRPr="00763114">
        <w:rPr>
          <w:noProof/>
        </w:rPr>
        <w:t>12</w:t>
      </w:r>
      <w:r w:rsidR="004A74BA" w:rsidRPr="008F0DB6">
        <w:fldChar w:fldCharType="end"/>
      </w:r>
      <w:r w:rsidR="004A74BA" w:rsidRPr="00763114">
        <w:t xml:space="preserve"> and </w:t>
      </w:r>
      <w:r w:rsidR="004A74BA" w:rsidRPr="008F0DB6">
        <w:fldChar w:fldCharType="begin"/>
      </w:r>
      <w:r w:rsidR="004A74BA" w:rsidRPr="00763114">
        <w:instrText xml:space="preserve"> REF _Ref419713276 \h </w:instrText>
      </w:r>
      <w:r w:rsidR="004A74BA" w:rsidRPr="008F0DB6">
        <w:fldChar w:fldCharType="separate"/>
      </w:r>
      <w:r w:rsidR="004A74BA" w:rsidRPr="00763114">
        <w:t xml:space="preserve">Figure </w:t>
      </w:r>
      <w:r w:rsidR="004A74BA" w:rsidRPr="00763114">
        <w:rPr>
          <w:noProof/>
        </w:rPr>
        <w:t>13</w:t>
      </w:r>
      <w:r w:rsidR="004A74BA" w:rsidRPr="008F0DB6">
        <w:fldChar w:fldCharType="end"/>
      </w:r>
      <w:r w:rsidR="004A74BA" w:rsidRPr="00763114">
        <w:t xml:space="preserve"> </w:t>
      </w:r>
      <w:r w:rsidR="000E114A" w:rsidRPr="00763114">
        <w:t xml:space="preserve">for the three different MCLs. The plots indicate that the </w:t>
      </w:r>
      <w:r w:rsidR="000E114A" w:rsidRPr="00763114">
        <w:lastRenderedPageBreak/>
        <w:t>timing estimate is within 1/8 of a symbol for most of the realizations.</w:t>
      </w:r>
      <w:r w:rsidR="00324758" w:rsidRPr="00763114">
        <w:t xml:space="preserve"> The corresponding CDFs of the synchronization time for frame number detection are provided in </w:t>
      </w:r>
      <w:r w:rsidR="004A74BA" w:rsidRPr="008F0DB6">
        <w:fldChar w:fldCharType="begin"/>
      </w:r>
      <w:r w:rsidR="004A74BA" w:rsidRPr="00763114">
        <w:instrText xml:space="preserve"> REF _Ref419713308 \h </w:instrText>
      </w:r>
      <w:r w:rsidR="004A74BA" w:rsidRPr="008F0DB6">
        <w:fldChar w:fldCharType="separate"/>
      </w:r>
      <w:r w:rsidR="004A74BA" w:rsidRPr="00763114">
        <w:t xml:space="preserve">Figure </w:t>
      </w:r>
      <w:r w:rsidR="004A74BA" w:rsidRPr="00763114">
        <w:rPr>
          <w:noProof/>
        </w:rPr>
        <w:t>14</w:t>
      </w:r>
      <w:r w:rsidR="004A74BA" w:rsidRPr="008F0DB6">
        <w:fldChar w:fldCharType="end"/>
      </w:r>
      <w:r w:rsidR="004A74BA" w:rsidRPr="00763114">
        <w:t xml:space="preserve">, </w:t>
      </w:r>
      <w:r w:rsidR="004A74BA" w:rsidRPr="008F0DB6">
        <w:fldChar w:fldCharType="begin"/>
      </w:r>
      <w:r w:rsidR="004A74BA" w:rsidRPr="00763114">
        <w:instrText xml:space="preserve"> REF _Ref419713310 \h </w:instrText>
      </w:r>
      <w:r w:rsidR="004A74BA" w:rsidRPr="008F0DB6">
        <w:fldChar w:fldCharType="separate"/>
      </w:r>
      <w:r w:rsidR="004A74BA" w:rsidRPr="00763114">
        <w:t xml:space="preserve">Figure </w:t>
      </w:r>
      <w:r w:rsidR="004A74BA" w:rsidRPr="00763114">
        <w:rPr>
          <w:noProof/>
        </w:rPr>
        <w:t>15</w:t>
      </w:r>
      <w:r w:rsidR="004A74BA" w:rsidRPr="008F0DB6">
        <w:fldChar w:fldCharType="end"/>
      </w:r>
      <w:r w:rsidR="004A74BA" w:rsidRPr="00763114">
        <w:t xml:space="preserve"> and </w:t>
      </w:r>
      <w:r w:rsidR="004A74BA" w:rsidRPr="008F0DB6">
        <w:fldChar w:fldCharType="begin"/>
      </w:r>
      <w:r w:rsidR="004A74BA" w:rsidRPr="00763114">
        <w:instrText xml:space="preserve"> REF _Ref419713311 \h </w:instrText>
      </w:r>
      <w:r w:rsidR="004A74BA" w:rsidRPr="008F0DB6">
        <w:fldChar w:fldCharType="separate"/>
      </w:r>
      <w:r w:rsidR="004A74BA" w:rsidRPr="00763114">
        <w:t xml:space="preserve">Figure </w:t>
      </w:r>
      <w:r w:rsidR="004A74BA" w:rsidRPr="00763114">
        <w:rPr>
          <w:noProof/>
        </w:rPr>
        <w:t>16</w:t>
      </w:r>
      <w:r w:rsidR="004A74BA" w:rsidRPr="008F0DB6">
        <w:fldChar w:fldCharType="end"/>
      </w:r>
      <w:r w:rsidR="004A74BA" w:rsidRPr="00763114">
        <w:t>.</w:t>
      </w:r>
    </w:p>
    <w:p w14:paraId="64BEA696" w14:textId="1FB5A122" w:rsidR="009D7D8D" w:rsidRPr="00763114" w:rsidRDefault="00383F0E" w:rsidP="004B4AC8">
      <w:pPr>
        <w:pStyle w:val="BodyText"/>
        <w:keepNext/>
        <w:jc w:val="center"/>
      </w:pPr>
      <w:r w:rsidRPr="00383F0E">
        <w:rPr>
          <w:noProof/>
          <w:lang w:val="sv-SE" w:eastAsia="zh-CN"/>
        </w:rPr>
        <w:drawing>
          <wp:inline distT="0" distB="0" distL="0" distR="0" wp14:anchorId="15F36B13" wp14:editId="7D08AB6F">
            <wp:extent cx="3600000" cy="2700000"/>
            <wp:effectExtent l="0" t="0" r="63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600000" cy="2700000"/>
                    </a:xfrm>
                    <a:prstGeom prst="rect">
                      <a:avLst/>
                    </a:prstGeom>
                  </pic:spPr>
                </pic:pic>
              </a:graphicData>
            </a:graphic>
          </wp:inline>
        </w:drawing>
      </w:r>
    </w:p>
    <w:p w14:paraId="4FA91A04" w14:textId="0B3A5A91" w:rsidR="00747349" w:rsidRPr="00437704" w:rsidRDefault="009D7D8D" w:rsidP="00CD6AD4">
      <w:pPr>
        <w:pStyle w:val="Caption"/>
      </w:pPr>
      <w:bookmarkStart w:id="15" w:name="_Ref419713272"/>
      <w:r w:rsidRPr="00763114">
        <w:t xml:space="preserve">Figure </w:t>
      </w:r>
      <w:fldSimple w:instr=" SEQ Figure \* ARABIC ">
        <w:r w:rsidR="008D77F8" w:rsidRPr="00763114">
          <w:rPr>
            <w:noProof/>
          </w:rPr>
          <w:t>11</w:t>
        </w:r>
      </w:fldSimple>
      <w:bookmarkEnd w:id="15"/>
      <w:r w:rsidRPr="00763114">
        <w:t>: CDF of the fine timing error at 164 dB MCL</w:t>
      </w:r>
      <w:r w:rsidR="007A3826" w:rsidRPr="007A3826">
        <w:t xml:space="preserve">. </w:t>
      </w:r>
      <w:r w:rsidR="00385DCB" w:rsidRPr="00385DCB">
        <w:t>Solution from [2], [3] (solid), Solution from [5] (dashed).</w:t>
      </w:r>
    </w:p>
    <w:p w14:paraId="7E967539" w14:textId="7B7B966D" w:rsidR="009D7D8D" w:rsidRPr="00763114" w:rsidRDefault="00383F0E" w:rsidP="004B4AC8">
      <w:pPr>
        <w:pStyle w:val="BodyText"/>
        <w:keepNext/>
        <w:jc w:val="center"/>
      </w:pPr>
      <w:r w:rsidRPr="00383F0E">
        <w:rPr>
          <w:noProof/>
          <w:lang w:val="sv-SE" w:eastAsia="zh-CN"/>
        </w:rPr>
        <w:drawing>
          <wp:inline distT="0" distB="0" distL="0" distR="0" wp14:anchorId="4F46D885" wp14:editId="006C7D9E">
            <wp:extent cx="3600000" cy="2700000"/>
            <wp:effectExtent l="0" t="0" r="63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600000" cy="2700000"/>
                    </a:xfrm>
                    <a:prstGeom prst="rect">
                      <a:avLst/>
                    </a:prstGeom>
                  </pic:spPr>
                </pic:pic>
              </a:graphicData>
            </a:graphic>
          </wp:inline>
        </w:drawing>
      </w:r>
    </w:p>
    <w:p w14:paraId="50012395" w14:textId="7690E50A" w:rsidR="00747349" w:rsidRPr="00437704" w:rsidRDefault="009D7D8D" w:rsidP="00CD6AD4">
      <w:pPr>
        <w:pStyle w:val="Caption"/>
      </w:pPr>
      <w:bookmarkStart w:id="16" w:name="_Ref419713273"/>
      <w:r w:rsidRPr="00763114">
        <w:t xml:space="preserve">Figure </w:t>
      </w:r>
      <w:fldSimple w:instr=" SEQ Figure \* ARABIC ">
        <w:r w:rsidR="008D77F8" w:rsidRPr="00763114">
          <w:rPr>
            <w:noProof/>
          </w:rPr>
          <w:t>12</w:t>
        </w:r>
      </w:fldSimple>
      <w:bookmarkEnd w:id="16"/>
      <w:r w:rsidRPr="00763114">
        <w:t>: CDF of the fine timing error at 154 dB MCL</w:t>
      </w:r>
      <w:r w:rsidR="007A3826" w:rsidRPr="007A3826">
        <w:t xml:space="preserve">. </w:t>
      </w:r>
      <w:r w:rsidR="00385DCB" w:rsidRPr="00385DCB">
        <w:t>Solution from [2], [3] (solid), Solution from [5] (dashed).</w:t>
      </w:r>
    </w:p>
    <w:p w14:paraId="0F6D0E56" w14:textId="38E6F645" w:rsidR="009D7D8D" w:rsidRPr="00763114" w:rsidRDefault="00383F0E" w:rsidP="004B4AC8">
      <w:pPr>
        <w:pStyle w:val="BodyText"/>
        <w:keepNext/>
        <w:jc w:val="center"/>
      </w:pPr>
      <w:r w:rsidRPr="00383F0E">
        <w:rPr>
          <w:noProof/>
          <w:lang w:val="sv-SE" w:eastAsia="zh-CN"/>
        </w:rPr>
        <w:lastRenderedPageBreak/>
        <w:drawing>
          <wp:inline distT="0" distB="0" distL="0" distR="0" wp14:anchorId="0F827FA0" wp14:editId="345E2572">
            <wp:extent cx="3600000" cy="2700000"/>
            <wp:effectExtent l="0" t="0" r="63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600000" cy="2700000"/>
                    </a:xfrm>
                    <a:prstGeom prst="rect">
                      <a:avLst/>
                    </a:prstGeom>
                  </pic:spPr>
                </pic:pic>
              </a:graphicData>
            </a:graphic>
          </wp:inline>
        </w:drawing>
      </w:r>
      <w:bookmarkStart w:id="17" w:name="_GoBack"/>
      <w:bookmarkEnd w:id="17"/>
    </w:p>
    <w:p w14:paraId="3603BBC3" w14:textId="6D44D74E" w:rsidR="00747349" w:rsidRPr="00437704" w:rsidRDefault="009D7D8D" w:rsidP="00CD6AD4">
      <w:pPr>
        <w:pStyle w:val="Caption"/>
      </w:pPr>
      <w:bookmarkStart w:id="18" w:name="_Ref419713276"/>
      <w:r w:rsidRPr="00763114">
        <w:t xml:space="preserve">Figure </w:t>
      </w:r>
      <w:fldSimple w:instr=" SEQ Figure \* ARABIC ">
        <w:r w:rsidR="008D77F8" w:rsidRPr="00763114">
          <w:rPr>
            <w:noProof/>
          </w:rPr>
          <w:t>13</w:t>
        </w:r>
      </w:fldSimple>
      <w:bookmarkEnd w:id="18"/>
      <w:r w:rsidRPr="00763114">
        <w:t>: CDF of the fine timing error at 144 dB MCL</w:t>
      </w:r>
      <w:r w:rsidR="007A3826" w:rsidRPr="007A3826">
        <w:t xml:space="preserve">. </w:t>
      </w:r>
      <w:r w:rsidR="00385DCB" w:rsidRPr="00385DCB">
        <w:t>Solution from [2], [3] (solid), Solution from [5] (dashed).</w:t>
      </w:r>
    </w:p>
    <w:p w14:paraId="5525F309" w14:textId="2770AD74" w:rsidR="00747349" w:rsidRPr="00437704" w:rsidRDefault="00747349" w:rsidP="004B4AC8">
      <w:pPr>
        <w:pStyle w:val="BodyText"/>
      </w:pPr>
    </w:p>
    <w:p w14:paraId="3E4C229F" w14:textId="3F046A59" w:rsidR="00747349" w:rsidRPr="00437704" w:rsidRDefault="00747349" w:rsidP="004B4AC8">
      <w:pPr>
        <w:pStyle w:val="BodyText"/>
      </w:pPr>
    </w:p>
    <w:p w14:paraId="7B3EB79D" w14:textId="221DB40A" w:rsidR="00390692" w:rsidRPr="00763114" w:rsidRDefault="00CF1EF7" w:rsidP="004B4AC8">
      <w:pPr>
        <w:pStyle w:val="BodyText"/>
        <w:keepNext/>
        <w:jc w:val="center"/>
      </w:pPr>
      <w:r w:rsidRPr="00CF1EF7">
        <w:rPr>
          <w:noProof/>
          <w:lang w:val="sv-SE" w:eastAsia="zh-CN"/>
        </w:rPr>
        <w:drawing>
          <wp:inline distT="0" distB="0" distL="0" distR="0" wp14:anchorId="68909B26" wp14:editId="1059928B">
            <wp:extent cx="3403158" cy="2623930"/>
            <wp:effectExtent l="0" t="0" r="6985"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t="2655" r="5310"/>
                    <a:stretch/>
                  </pic:blipFill>
                  <pic:spPr bwMode="auto">
                    <a:xfrm>
                      <a:off x="0" y="0"/>
                      <a:ext cx="3408850" cy="2628319"/>
                    </a:xfrm>
                    <a:prstGeom prst="rect">
                      <a:avLst/>
                    </a:prstGeom>
                    <a:ln>
                      <a:noFill/>
                    </a:ln>
                    <a:extLst>
                      <a:ext uri="{53640926-AAD7-44D8-BBD7-CCE9431645EC}">
                        <a14:shadowObscured xmlns:a14="http://schemas.microsoft.com/office/drawing/2010/main"/>
                      </a:ext>
                    </a:extLst>
                  </pic:spPr>
                </pic:pic>
              </a:graphicData>
            </a:graphic>
          </wp:inline>
        </w:drawing>
      </w:r>
    </w:p>
    <w:p w14:paraId="7A03A62A" w14:textId="618C373B" w:rsidR="00747349" w:rsidRPr="00437704" w:rsidRDefault="00390692" w:rsidP="00CD6AD4">
      <w:pPr>
        <w:pStyle w:val="Caption"/>
      </w:pPr>
      <w:bookmarkStart w:id="19" w:name="_Ref419713308"/>
      <w:r w:rsidRPr="00763114">
        <w:t xml:space="preserve">Figure </w:t>
      </w:r>
      <w:fldSimple w:instr=" SEQ Figure \* ARABIC ">
        <w:r w:rsidR="008D77F8" w:rsidRPr="00763114">
          <w:rPr>
            <w:noProof/>
          </w:rPr>
          <w:t>14</w:t>
        </w:r>
      </w:fldSimple>
      <w:bookmarkEnd w:id="19"/>
      <w:r w:rsidRPr="00763114">
        <w:t>: CDF of the time required for frame number detection at 164 dB MCL</w:t>
      </w:r>
      <w:r w:rsidR="007A3826" w:rsidRPr="007A3826">
        <w:t xml:space="preserve">. </w:t>
      </w:r>
      <w:r w:rsidR="00385DCB" w:rsidRPr="00385DCB">
        <w:t>Solution from [2], [3] (solid), Solution from [5] (dashed).</w:t>
      </w:r>
    </w:p>
    <w:p w14:paraId="24731592" w14:textId="52EFAA60" w:rsidR="00390692" w:rsidRPr="00763114" w:rsidRDefault="00CF1EF7" w:rsidP="004B4AC8">
      <w:pPr>
        <w:pStyle w:val="BodyText"/>
        <w:keepNext/>
        <w:jc w:val="center"/>
      </w:pPr>
      <w:r w:rsidRPr="00CF1EF7">
        <w:rPr>
          <w:noProof/>
          <w:lang w:val="sv-SE" w:eastAsia="zh-CN"/>
        </w:rPr>
        <w:lastRenderedPageBreak/>
        <w:drawing>
          <wp:inline distT="0" distB="0" distL="0" distR="0" wp14:anchorId="4F680C6D" wp14:editId="7D309D3E">
            <wp:extent cx="3371353" cy="2592125"/>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srcRect t="3835" r="6195"/>
                    <a:stretch/>
                  </pic:blipFill>
                  <pic:spPr bwMode="auto">
                    <a:xfrm>
                      <a:off x="0" y="0"/>
                      <a:ext cx="3376991" cy="2596460"/>
                    </a:xfrm>
                    <a:prstGeom prst="rect">
                      <a:avLst/>
                    </a:prstGeom>
                    <a:ln>
                      <a:noFill/>
                    </a:ln>
                    <a:extLst>
                      <a:ext uri="{53640926-AAD7-44D8-BBD7-CCE9431645EC}">
                        <a14:shadowObscured xmlns:a14="http://schemas.microsoft.com/office/drawing/2010/main"/>
                      </a:ext>
                    </a:extLst>
                  </pic:spPr>
                </pic:pic>
              </a:graphicData>
            </a:graphic>
          </wp:inline>
        </w:drawing>
      </w:r>
    </w:p>
    <w:p w14:paraId="1504A7D3" w14:textId="4E98BB0A" w:rsidR="00390692" w:rsidRPr="00763114" w:rsidRDefault="00390692" w:rsidP="00CD6AD4">
      <w:pPr>
        <w:pStyle w:val="Caption"/>
      </w:pPr>
      <w:bookmarkStart w:id="20" w:name="_Ref419713310"/>
      <w:r w:rsidRPr="00763114">
        <w:t xml:space="preserve">Figure </w:t>
      </w:r>
      <w:fldSimple w:instr=" SEQ Figure \* ARABIC ">
        <w:r w:rsidR="008D77F8" w:rsidRPr="00763114">
          <w:rPr>
            <w:noProof/>
          </w:rPr>
          <w:t>15</w:t>
        </w:r>
      </w:fldSimple>
      <w:bookmarkEnd w:id="20"/>
      <w:r w:rsidRPr="00763114">
        <w:t>: CDF of the time required for frame number detection at 154 dB MCL</w:t>
      </w:r>
      <w:r w:rsidR="007A3826" w:rsidRPr="007A3826">
        <w:t xml:space="preserve">. </w:t>
      </w:r>
      <w:r w:rsidR="00385DCB" w:rsidRPr="00385DCB">
        <w:t>Solution from [2], [3] (solid), Solution from [5] (dashed).</w:t>
      </w:r>
    </w:p>
    <w:p w14:paraId="18AF64E9" w14:textId="250391FF" w:rsidR="00747349" w:rsidRPr="00763114" w:rsidRDefault="00747349" w:rsidP="004B4AC8">
      <w:pPr>
        <w:pStyle w:val="Caption"/>
        <w:jc w:val="both"/>
      </w:pPr>
    </w:p>
    <w:p w14:paraId="141A27A4" w14:textId="7B7DC5D2" w:rsidR="00390692" w:rsidRPr="00763114" w:rsidRDefault="00CF1EF7" w:rsidP="004B4AC8">
      <w:pPr>
        <w:pStyle w:val="BodyText"/>
        <w:keepNext/>
        <w:jc w:val="center"/>
      </w:pPr>
      <w:r w:rsidRPr="00CF1EF7">
        <w:rPr>
          <w:noProof/>
          <w:lang w:val="sv-SE" w:eastAsia="zh-CN"/>
        </w:rPr>
        <w:drawing>
          <wp:inline distT="0" distB="0" distL="0" distR="0" wp14:anchorId="231AFEDB" wp14:editId="09319409">
            <wp:extent cx="3387256" cy="2592125"/>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a:srcRect t="3835" r="5752"/>
                    <a:stretch/>
                  </pic:blipFill>
                  <pic:spPr bwMode="auto">
                    <a:xfrm>
                      <a:off x="0" y="0"/>
                      <a:ext cx="3392921" cy="2596460"/>
                    </a:xfrm>
                    <a:prstGeom prst="rect">
                      <a:avLst/>
                    </a:prstGeom>
                    <a:ln>
                      <a:noFill/>
                    </a:ln>
                    <a:extLst>
                      <a:ext uri="{53640926-AAD7-44D8-BBD7-CCE9431645EC}">
                        <a14:shadowObscured xmlns:a14="http://schemas.microsoft.com/office/drawing/2010/main"/>
                      </a:ext>
                    </a:extLst>
                  </pic:spPr>
                </pic:pic>
              </a:graphicData>
            </a:graphic>
          </wp:inline>
        </w:drawing>
      </w:r>
    </w:p>
    <w:p w14:paraId="10BC915A" w14:textId="1038C3EE" w:rsidR="00CA1366" w:rsidRPr="00763114" w:rsidRDefault="00390692" w:rsidP="00CD6AD4">
      <w:pPr>
        <w:pStyle w:val="Caption"/>
      </w:pPr>
      <w:bookmarkStart w:id="21" w:name="_Ref419713311"/>
      <w:r w:rsidRPr="00763114">
        <w:t xml:space="preserve">Figure </w:t>
      </w:r>
      <w:r w:rsidR="00CF6EA4">
        <w:fldChar w:fldCharType="begin"/>
      </w:r>
      <w:r w:rsidR="00CF6EA4">
        <w:rPr>
          <w:b w:val="0"/>
        </w:rPr>
        <w:instrText xml:space="preserve"> SEQ Figure \* ARABIC </w:instrText>
      </w:r>
      <w:r w:rsidR="00CF6EA4">
        <w:fldChar w:fldCharType="separate"/>
      </w:r>
      <w:r w:rsidR="008D77F8" w:rsidRPr="00763114">
        <w:rPr>
          <w:noProof/>
        </w:rPr>
        <w:t>16</w:t>
      </w:r>
      <w:r w:rsidR="00CF6EA4">
        <w:rPr>
          <w:noProof/>
        </w:rPr>
        <w:fldChar w:fldCharType="end"/>
      </w:r>
      <w:bookmarkEnd w:id="21"/>
      <w:r w:rsidRPr="00763114">
        <w:t>: CDF of the time required for frame number detection at 144 dB MCL</w:t>
      </w:r>
      <w:r w:rsidR="007A3826" w:rsidRPr="007A3826">
        <w:t xml:space="preserve">. </w:t>
      </w:r>
      <w:r w:rsidR="00385DCB" w:rsidRPr="00385DCB">
        <w:t>Solution from [2], [3] (solid), Solution from [5] (dashed).</w:t>
      </w:r>
    </w:p>
    <w:p w14:paraId="6324B7E2" w14:textId="6AD739CE" w:rsidR="00CA1366" w:rsidRPr="00763114" w:rsidRDefault="00CA1366" w:rsidP="00CA1366">
      <w:pPr>
        <w:pStyle w:val="Heading2"/>
      </w:pPr>
      <w:r w:rsidRPr="00763114">
        <w:t>Non-Initial Cell Search : Timing and Frequency Offset Estimation</w:t>
      </w:r>
    </w:p>
    <w:p w14:paraId="12AF4FCB" w14:textId="03167D9F" w:rsidR="00CA1366" w:rsidRPr="00763114" w:rsidRDefault="00E81003" w:rsidP="00CA1366">
      <w:pPr>
        <w:pStyle w:val="BodyText"/>
      </w:pPr>
      <w:r>
        <w:t>When the mobile station has already synchronized to a particular cell but loses the time and frequency synchronization after waking up from sleep, a cell reconfirmation procedure is required. In such a situation, the mobile station does not need to start the initial cell search procedure, but only needs to reconfirm the frame timing and frequency offset of the serving cell. This is known as non-initial cell search. During non-initial cell search,</w:t>
      </w:r>
      <w:r w:rsidR="00CA1366" w:rsidRPr="00763114">
        <w:t xml:space="preserve"> the frequency offset </w:t>
      </w:r>
      <w:r>
        <w:t xml:space="preserve">is restricted to </w:t>
      </w:r>
      <w:r w:rsidR="00CA1366" w:rsidRPr="00763114">
        <w:t xml:space="preserve">within +/- 2 ppm as opposed to +/- 20 ppm for initial cell search. Because the frequency offset is small, sampling time drift leads to negligible performance degradation. Similar to the initial cell search, an incremental detection algorithm </w:t>
      </w:r>
      <w:r w:rsidR="0005365D" w:rsidRPr="00763114">
        <w:t xml:space="preserve">is used </w:t>
      </w:r>
      <w:r w:rsidR="00CA1366" w:rsidRPr="00763114">
        <w:t xml:space="preserve">and the maximum number of frames used for detection is set to 50. The detection probabilities </w:t>
      </w:r>
      <w:r w:rsidR="00CA1366" w:rsidRPr="00763114">
        <w:lastRenderedPageBreak/>
        <w:t>for the different</w:t>
      </w:r>
      <w:r w:rsidR="00B1182E" w:rsidRPr="00763114">
        <w:t xml:space="preserve"> solutions are provided in </w:t>
      </w:r>
      <w:r w:rsidR="00B1182E" w:rsidRPr="008F0DB6">
        <w:fldChar w:fldCharType="begin"/>
      </w:r>
      <w:r w:rsidR="00B1182E" w:rsidRPr="00763114">
        <w:instrText xml:space="preserve"> REF _Ref419719159 \h </w:instrText>
      </w:r>
      <w:r w:rsidR="00B1182E" w:rsidRPr="008F0DB6">
        <w:fldChar w:fldCharType="separate"/>
      </w:r>
      <w:r w:rsidR="00B1182E" w:rsidRPr="00763114">
        <w:t xml:space="preserve">Table </w:t>
      </w:r>
      <w:r w:rsidR="00B1182E" w:rsidRPr="00763114">
        <w:rPr>
          <w:noProof/>
        </w:rPr>
        <w:t>3</w:t>
      </w:r>
      <w:r w:rsidR="00B1182E" w:rsidRPr="008F0DB6">
        <w:fldChar w:fldCharType="end"/>
      </w:r>
      <w:r w:rsidR="00CA1366" w:rsidRPr="00763114">
        <w:t xml:space="preserve"> for the worst case scenario, which corresponds to the presence of two interferers in the system.</w:t>
      </w:r>
    </w:p>
    <w:p w14:paraId="6A94C76E" w14:textId="66E04B5A" w:rsidR="00CA1366" w:rsidRPr="00763114" w:rsidRDefault="00CA1366" w:rsidP="004B4AC8">
      <w:pPr>
        <w:pStyle w:val="Caption"/>
        <w:keepNext/>
        <w:jc w:val="left"/>
      </w:pPr>
      <w:bookmarkStart w:id="22" w:name="_Ref419719159"/>
      <w:r w:rsidRPr="00763114">
        <w:t xml:space="preserve">Table </w:t>
      </w:r>
      <w:r w:rsidR="00C83EE9" w:rsidRPr="008F0DB6">
        <w:fldChar w:fldCharType="begin"/>
      </w:r>
      <w:r w:rsidR="00C83EE9" w:rsidRPr="00763114">
        <w:instrText xml:space="preserve"> SEQ Table \* ARABIC </w:instrText>
      </w:r>
      <w:r w:rsidR="00C83EE9" w:rsidRPr="008F0DB6">
        <w:fldChar w:fldCharType="separate"/>
      </w:r>
      <w:r w:rsidR="00125368" w:rsidRPr="00763114">
        <w:rPr>
          <w:noProof/>
        </w:rPr>
        <w:t>3</w:t>
      </w:r>
      <w:r w:rsidR="00C83EE9" w:rsidRPr="008F0DB6">
        <w:rPr>
          <w:noProof/>
        </w:rPr>
        <w:fldChar w:fldCharType="end"/>
      </w:r>
      <w:bookmarkEnd w:id="22"/>
      <w:r w:rsidRPr="00763114">
        <w:t xml:space="preserve"> : Comparison of the detection probability for both solutions</w:t>
      </w:r>
      <w:r w:rsidR="00BF48D5" w:rsidRPr="00763114">
        <w:t xml:space="preserve"> for non-initial cell search</w:t>
      </w:r>
      <w:r w:rsidRPr="00763114">
        <w:t>.</w:t>
      </w:r>
    </w:p>
    <w:tbl>
      <w:tblPr>
        <w:tblStyle w:val="TableGrid"/>
        <w:tblW w:w="0" w:type="auto"/>
        <w:tblInd w:w="1368" w:type="dxa"/>
        <w:tblLook w:val="04A0" w:firstRow="1" w:lastRow="0" w:firstColumn="1" w:lastColumn="0" w:noHBand="0" w:noVBand="1"/>
      </w:tblPr>
      <w:tblGrid>
        <w:gridCol w:w="1460"/>
        <w:gridCol w:w="2320"/>
        <w:gridCol w:w="2430"/>
      </w:tblGrid>
      <w:tr w:rsidR="00CA1366" w:rsidRPr="00763114" w14:paraId="058FB91A" w14:textId="77777777" w:rsidTr="00CA1366">
        <w:tc>
          <w:tcPr>
            <w:tcW w:w="1460" w:type="dxa"/>
          </w:tcPr>
          <w:p w14:paraId="68B3B900" w14:textId="77777777" w:rsidR="00CA1366" w:rsidRPr="00763114" w:rsidRDefault="00CA1366" w:rsidP="00CA1366">
            <w:pPr>
              <w:pStyle w:val="BodyText"/>
              <w:jc w:val="center"/>
              <w:rPr>
                <w:rFonts w:ascii="Arial" w:hAnsi="Arial" w:cs="Arial"/>
              </w:rPr>
            </w:pPr>
            <w:r w:rsidRPr="00763114">
              <w:rPr>
                <w:rFonts w:ascii="Arial" w:hAnsi="Arial" w:cs="Arial"/>
              </w:rPr>
              <w:t>MCL</w:t>
            </w:r>
          </w:p>
        </w:tc>
        <w:tc>
          <w:tcPr>
            <w:tcW w:w="2320" w:type="dxa"/>
          </w:tcPr>
          <w:p w14:paraId="51CD205F" w14:textId="75B9D6D4" w:rsidR="00CA1366" w:rsidRPr="00763114" w:rsidRDefault="00CA1366">
            <w:pPr>
              <w:pStyle w:val="BodyText"/>
              <w:jc w:val="center"/>
              <w:rPr>
                <w:rFonts w:ascii="Arial" w:hAnsi="Arial" w:cs="Arial"/>
              </w:rPr>
            </w:pPr>
            <w:r w:rsidRPr="00763114">
              <w:rPr>
                <w:rFonts w:ascii="Arial" w:hAnsi="Arial" w:cs="Arial"/>
              </w:rPr>
              <w:t>Detection Probability</w:t>
            </w:r>
            <w:r w:rsidR="009C259F" w:rsidRPr="00763114">
              <w:rPr>
                <w:rFonts w:ascii="Arial" w:hAnsi="Arial" w:cs="Arial"/>
              </w:rPr>
              <w:t xml:space="preserve"> for solution from </w:t>
            </w:r>
            <w:r w:rsidR="009C259F" w:rsidRPr="00763114">
              <w:rPr>
                <w:rFonts w:ascii="Arial" w:hAnsi="Arial" w:cs="Arial"/>
              </w:rPr>
              <w:br/>
            </w:r>
            <w:r w:rsidR="009C259F" w:rsidRPr="003A6896">
              <w:rPr>
                <w:rFonts w:ascii="Arial" w:hAnsi="Arial" w:cs="Arial"/>
              </w:rPr>
              <w:fldChar w:fldCharType="begin"/>
            </w:r>
            <w:r w:rsidR="009C259F" w:rsidRPr="00763114">
              <w:rPr>
                <w:rFonts w:ascii="Arial" w:hAnsi="Arial" w:cs="Arial"/>
              </w:rPr>
              <w:instrText xml:space="preserve"> REF _Ref409107775 \r \h  \* MERGEFORMAT </w:instrText>
            </w:r>
            <w:r w:rsidR="009C259F" w:rsidRPr="003A6896">
              <w:rPr>
                <w:rFonts w:ascii="Arial" w:hAnsi="Arial" w:cs="Arial"/>
              </w:rPr>
            </w:r>
            <w:r w:rsidR="009C259F" w:rsidRPr="003A6896">
              <w:rPr>
                <w:rFonts w:ascii="Arial" w:hAnsi="Arial" w:cs="Arial"/>
              </w:rPr>
              <w:fldChar w:fldCharType="separate"/>
            </w:r>
            <w:r w:rsidR="009C259F" w:rsidRPr="00763114">
              <w:rPr>
                <w:rFonts w:ascii="Arial" w:hAnsi="Arial" w:cs="Arial"/>
              </w:rPr>
              <w:t>[2]</w:t>
            </w:r>
            <w:r w:rsidR="009C259F" w:rsidRPr="003A6896">
              <w:rPr>
                <w:rFonts w:ascii="Arial" w:hAnsi="Arial" w:cs="Arial"/>
              </w:rPr>
              <w:fldChar w:fldCharType="end"/>
            </w:r>
            <w:r w:rsidR="009C259F" w:rsidRPr="00763114">
              <w:rPr>
                <w:rFonts w:ascii="Arial" w:hAnsi="Arial" w:cs="Arial"/>
              </w:rPr>
              <w:t xml:space="preserve">, </w:t>
            </w:r>
            <w:r w:rsidR="009C259F" w:rsidRPr="003A6896">
              <w:rPr>
                <w:rFonts w:ascii="Arial" w:hAnsi="Arial" w:cs="Arial"/>
              </w:rPr>
              <w:fldChar w:fldCharType="begin"/>
            </w:r>
            <w:r w:rsidR="009C259F" w:rsidRPr="00763114">
              <w:rPr>
                <w:rFonts w:ascii="Arial" w:hAnsi="Arial" w:cs="Arial"/>
              </w:rPr>
              <w:instrText xml:space="preserve"> REF _Ref408300616 \r \h  \* MERGEFORMAT </w:instrText>
            </w:r>
            <w:r w:rsidR="009C259F" w:rsidRPr="003A6896">
              <w:rPr>
                <w:rFonts w:ascii="Arial" w:hAnsi="Arial" w:cs="Arial"/>
              </w:rPr>
            </w:r>
            <w:r w:rsidR="009C259F" w:rsidRPr="003A6896">
              <w:rPr>
                <w:rFonts w:ascii="Arial" w:hAnsi="Arial" w:cs="Arial"/>
              </w:rPr>
              <w:fldChar w:fldCharType="separate"/>
            </w:r>
            <w:r w:rsidR="009C259F" w:rsidRPr="00763114">
              <w:rPr>
                <w:rFonts w:ascii="Arial" w:hAnsi="Arial" w:cs="Arial"/>
              </w:rPr>
              <w:t>[3]</w:t>
            </w:r>
            <w:r w:rsidR="009C259F" w:rsidRPr="003A6896">
              <w:rPr>
                <w:rFonts w:ascii="Arial" w:hAnsi="Arial" w:cs="Arial"/>
              </w:rPr>
              <w:fldChar w:fldCharType="end"/>
            </w:r>
          </w:p>
        </w:tc>
        <w:tc>
          <w:tcPr>
            <w:tcW w:w="2430" w:type="dxa"/>
          </w:tcPr>
          <w:p w14:paraId="455FC184" w14:textId="1B078E23" w:rsidR="00CA1366" w:rsidRPr="00763114" w:rsidRDefault="00CA1366">
            <w:pPr>
              <w:pStyle w:val="BodyText"/>
              <w:jc w:val="center"/>
              <w:rPr>
                <w:rFonts w:ascii="Arial" w:hAnsi="Arial" w:cs="Arial"/>
              </w:rPr>
            </w:pPr>
            <w:r w:rsidRPr="00763114">
              <w:rPr>
                <w:rFonts w:ascii="Arial" w:hAnsi="Arial" w:cs="Arial"/>
              </w:rPr>
              <w:t>Detection Probability</w:t>
            </w:r>
            <w:r w:rsidR="009C259F" w:rsidRPr="00763114">
              <w:rPr>
                <w:rFonts w:ascii="Arial" w:hAnsi="Arial" w:cs="Arial"/>
              </w:rPr>
              <w:t xml:space="preserve"> for solution from </w:t>
            </w:r>
            <w:r w:rsidR="009C259F" w:rsidRPr="003A6896">
              <w:rPr>
                <w:rFonts w:ascii="Arial" w:hAnsi="Arial" w:cs="Arial"/>
              </w:rPr>
              <w:fldChar w:fldCharType="begin"/>
            </w:r>
            <w:r w:rsidR="009C259F" w:rsidRPr="00763114">
              <w:rPr>
                <w:rFonts w:ascii="Arial" w:hAnsi="Arial" w:cs="Arial"/>
              </w:rPr>
              <w:instrText xml:space="preserve"> REF _Ref419712834 \r \h  \* MERGEFORMAT </w:instrText>
            </w:r>
            <w:r w:rsidR="009C259F" w:rsidRPr="003A6896">
              <w:rPr>
                <w:rFonts w:ascii="Arial" w:hAnsi="Arial" w:cs="Arial"/>
              </w:rPr>
            </w:r>
            <w:r w:rsidR="009C259F" w:rsidRPr="003A6896">
              <w:rPr>
                <w:rFonts w:ascii="Arial" w:hAnsi="Arial" w:cs="Arial"/>
              </w:rPr>
              <w:fldChar w:fldCharType="separate"/>
            </w:r>
            <w:r w:rsidR="009C259F" w:rsidRPr="00763114">
              <w:rPr>
                <w:rFonts w:ascii="Arial" w:hAnsi="Arial" w:cs="Arial"/>
              </w:rPr>
              <w:t>[5]</w:t>
            </w:r>
            <w:r w:rsidR="009C259F" w:rsidRPr="003A6896">
              <w:rPr>
                <w:rFonts w:ascii="Arial" w:hAnsi="Arial" w:cs="Arial"/>
              </w:rPr>
              <w:fldChar w:fldCharType="end"/>
            </w:r>
          </w:p>
        </w:tc>
      </w:tr>
      <w:tr w:rsidR="00CA1366" w:rsidRPr="00763114" w14:paraId="4F95AF41" w14:textId="77777777" w:rsidTr="00CA1366">
        <w:tc>
          <w:tcPr>
            <w:tcW w:w="1460" w:type="dxa"/>
          </w:tcPr>
          <w:p w14:paraId="75BCCD3E" w14:textId="77777777" w:rsidR="00CA1366" w:rsidRPr="00763114" w:rsidRDefault="00CA1366" w:rsidP="00CA1366">
            <w:pPr>
              <w:pStyle w:val="BodyText"/>
              <w:jc w:val="center"/>
              <w:rPr>
                <w:rFonts w:ascii="Arial" w:hAnsi="Arial" w:cs="Arial"/>
              </w:rPr>
            </w:pPr>
            <w:r w:rsidRPr="00763114">
              <w:rPr>
                <w:rFonts w:ascii="Arial" w:hAnsi="Arial" w:cs="Arial"/>
              </w:rPr>
              <w:t>164 dB</w:t>
            </w:r>
          </w:p>
        </w:tc>
        <w:tc>
          <w:tcPr>
            <w:tcW w:w="2320" w:type="dxa"/>
          </w:tcPr>
          <w:p w14:paraId="671AC991" w14:textId="10DDFFAD" w:rsidR="00CA1366" w:rsidRPr="00763114" w:rsidRDefault="00C6550E" w:rsidP="00A87787">
            <w:pPr>
              <w:pStyle w:val="BodyText"/>
              <w:jc w:val="center"/>
              <w:rPr>
                <w:rFonts w:ascii="Arial" w:hAnsi="Arial" w:cs="Arial"/>
              </w:rPr>
            </w:pPr>
            <w:r w:rsidRPr="00763114">
              <w:rPr>
                <w:rFonts w:ascii="Arial" w:hAnsi="Arial" w:cs="Arial"/>
              </w:rPr>
              <w:t>99.1 %</w:t>
            </w:r>
          </w:p>
        </w:tc>
        <w:tc>
          <w:tcPr>
            <w:tcW w:w="2430" w:type="dxa"/>
          </w:tcPr>
          <w:p w14:paraId="09B3BE3C" w14:textId="2FA64B32" w:rsidR="00CA1366" w:rsidRPr="00763114" w:rsidRDefault="00C6550E" w:rsidP="00A87787">
            <w:pPr>
              <w:pStyle w:val="BodyText"/>
              <w:jc w:val="center"/>
              <w:rPr>
                <w:rFonts w:ascii="Arial" w:hAnsi="Arial" w:cs="Arial"/>
              </w:rPr>
            </w:pPr>
            <w:r w:rsidRPr="00763114">
              <w:rPr>
                <w:rFonts w:ascii="Arial" w:hAnsi="Arial" w:cs="Arial"/>
              </w:rPr>
              <w:t>99.9 %</w:t>
            </w:r>
          </w:p>
        </w:tc>
      </w:tr>
      <w:tr w:rsidR="00CA1366" w:rsidRPr="00763114" w14:paraId="2CD2145D" w14:textId="77777777" w:rsidTr="00CA1366">
        <w:tc>
          <w:tcPr>
            <w:tcW w:w="1460" w:type="dxa"/>
          </w:tcPr>
          <w:p w14:paraId="3C7137F1" w14:textId="77777777" w:rsidR="00CA1366" w:rsidRPr="00763114" w:rsidRDefault="00CA1366" w:rsidP="00CA1366">
            <w:pPr>
              <w:pStyle w:val="BodyText"/>
              <w:jc w:val="center"/>
              <w:rPr>
                <w:rFonts w:ascii="Arial" w:hAnsi="Arial" w:cs="Arial"/>
              </w:rPr>
            </w:pPr>
            <w:r w:rsidRPr="00763114">
              <w:rPr>
                <w:rFonts w:ascii="Arial" w:hAnsi="Arial" w:cs="Arial"/>
              </w:rPr>
              <w:t>154 dB</w:t>
            </w:r>
          </w:p>
        </w:tc>
        <w:tc>
          <w:tcPr>
            <w:tcW w:w="2320" w:type="dxa"/>
          </w:tcPr>
          <w:p w14:paraId="5E7BDE88" w14:textId="199F8240" w:rsidR="00CA1366" w:rsidRPr="00763114" w:rsidRDefault="009C259F" w:rsidP="00A87787">
            <w:pPr>
              <w:pStyle w:val="BodyText"/>
              <w:jc w:val="center"/>
              <w:rPr>
                <w:rFonts w:ascii="Arial" w:hAnsi="Arial" w:cs="Arial"/>
              </w:rPr>
            </w:pPr>
            <w:r w:rsidRPr="00763114">
              <w:rPr>
                <w:rFonts w:ascii="Arial" w:hAnsi="Arial" w:cs="Arial"/>
              </w:rPr>
              <w:t>99.</w:t>
            </w:r>
            <w:r w:rsidR="00A87787">
              <w:rPr>
                <w:rFonts w:ascii="Arial" w:hAnsi="Arial" w:cs="Arial"/>
              </w:rPr>
              <w:t>5</w:t>
            </w:r>
            <w:r w:rsidR="00A87787" w:rsidRPr="00763114">
              <w:rPr>
                <w:rFonts w:ascii="Arial" w:hAnsi="Arial" w:cs="Arial"/>
              </w:rPr>
              <w:t xml:space="preserve"> </w:t>
            </w:r>
            <w:r w:rsidRPr="00763114">
              <w:rPr>
                <w:rFonts w:ascii="Arial" w:hAnsi="Arial" w:cs="Arial"/>
              </w:rPr>
              <w:t>%</w:t>
            </w:r>
          </w:p>
        </w:tc>
        <w:tc>
          <w:tcPr>
            <w:tcW w:w="2430" w:type="dxa"/>
          </w:tcPr>
          <w:p w14:paraId="5114FA45" w14:textId="175496DC" w:rsidR="00CA1366" w:rsidRPr="00763114" w:rsidRDefault="009C259F" w:rsidP="00A87787">
            <w:pPr>
              <w:pStyle w:val="BodyText"/>
              <w:jc w:val="center"/>
              <w:rPr>
                <w:rFonts w:ascii="Arial" w:hAnsi="Arial" w:cs="Arial"/>
              </w:rPr>
            </w:pPr>
            <w:r w:rsidRPr="00763114">
              <w:rPr>
                <w:rFonts w:ascii="Arial" w:hAnsi="Arial" w:cs="Arial"/>
              </w:rPr>
              <w:t>99.9 %</w:t>
            </w:r>
          </w:p>
        </w:tc>
      </w:tr>
      <w:tr w:rsidR="00CA1366" w:rsidRPr="00763114" w14:paraId="50580B14" w14:textId="77777777" w:rsidTr="00CA1366">
        <w:tc>
          <w:tcPr>
            <w:tcW w:w="1460" w:type="dxa"/>
          </w:tcPr>
          <w:p w14:paraId="126411D3" w14:textId="77777777" w:rsidR="00CA1366" w:rsidRPr="00763114" w:rsidRDefault="00CA1366" w:rsidP="00CA1366">
            <w:pPr>
              <w:pStyle w:val="BodyText"/>
              <w:jc w:val="center"/>
              <w:rPr>
                <w:rFonts w:ascii="Arial" w:hAnsi="Arial" w:cs="Arial"/>
              </w:rPr>
            </w:pPr>
            <w:r w:rsidRPr="00763114">
              <w:rPr>
                <w:rFonts w:ascii="Arial" w:hAnsi="Arial" w:cs="Arial"/>
              </w:rPr>
              <w:t>144 dB</w:t>
            </w:r>
          </w:p>
        </w:tc>
        <w:tc>
          <w:tcPr>
            <w:tcW w:w="2320" w:type="dxa"/>
          </w:tcPr>
          <w:p w14:paraId="240C7D8E" w14:textId="7E51FE8D" w:rsidR="00CA1366" w:rsidRPr="00763114" w:rsidRDefault="00A232C1" w:rsidP="00CA1366">
            <w:pPr>
              <w:pStyle w:val="BodyText"/>
              <w:jc w:val="center"/>
              <w:rPr>
                <w:rFonts w:ascii="Arial" w:hAnsi="Arial" w:cs="Arial"/>
              </w:rPr>
            </w:pPr>
            <w:r w:rsidRPr="00763114">
              <w:rPr>
                <w:rFonts w:ascii="Arial" w:hAnsi="Arial" w:cs="Arial"/>
              </w:rPr>
              <w:t>99.5 %</w:t>
            </w:r>
          </w:p>
        </w:tc>
        <w:tc>
          <w:tcPr>
            <w:tcW w:w="2430" w:type="dxa"/>
          </w:tcPr>
          <w:p w14:paraId="0E398961" w14:textId="62BADF59" w:rsidR="00CA1366" w:rsidRPr="00763114" w:rsidRDefault="00807FA0" w:rsidP="00CA1366">
            <w:pPr>
              <w:pStyle w:val="BodyText"/>
              <w:jc w:val="center"/>
              <w:rPr>
                <w:rFonts w:ascii="Arial" w:hAnsi="Arial" w:cs="Arial"/>
              </w:rPr>
            </w:pPr>
            <w:r>
              <w:rPr>
                <w:rFonts w:ascii="Arial" w:hAnsi="Arial" w:cs="Arial"/>
              </w:rPr>
              <w:t>99.9</w:t>
            </w:r>
            <w:r w:rsidR="00A232C1" w:rsidRPr="00763114">
              <w:rPr>
                <w:rFonts w:ascii="Arial" w:hAnsi="Arial" w:cs="Arial"/>
              </w:rPr>
              <w:t xml:space="preserve"> %</w:t>
            </w:r>
          </w:p>
        </w:tc>
      </w:tr>
    </w:tbl>
    <w:p w14:paraId="5CADEAFC" w14:textId="77777777" w:rsidR="00CA1366" w:rsidRPr="00763114" w:rsidRDefault="00CA1366" w:rsidP="00CA1366">
      <w:pPr>
        <w:pStyle w:val="BodyText"/>
      </w:pPr>
    </w:p>
    <w:p w14:paraId="43546585" w14:textId="74842E73" w:rsidR="00CA1366" w:rsidRPr="00763114" w:rsidRDefault="00CA1366" w:rsidP="00CA1366">
      <w:pPr>
        <w:pStyle w:val="BodyText"/>
      </w:pPr>
      <w:r w:rsidRPr="00763114">
        <w:t>The CDF of the synchronization times</w:t>
      </w:r>
      <w:r w:rsidR="00B1182E" w:rsidRPr="00763114">
        <w:t xml:space="preserve"> for timing offset estimation are</w:t>
      </w:r>
      <w:r w:rsidRPr="00763114">
        <w:t xml:space="preserve"> provided in </w:t>
      </w:r>
      <w:r w:rsidR="00516EB5" w:rsidRPr="008F0DB6">
        <w:fldChar w:fldCharType="begin"/>
      </w:r>
      <w:r w:rsidR="00516EB5" w:rsidRPr="00763114">
        <w:instrText xml:space="preserve"> REF _Ref419719212 \h </w:instrText>
      </w:r>
      <w:r w:rsidR="00516EB5" w:rsidRPr="008F0DB6">
        <w:fldChar w:fldCharType="separate"/>
      </w:r>
      <w:r w:rsidR="00516EB5" w:rsidRPr="00763114">
        <w:t xml:space="preserve">Figure </w:t>
      </w:r>
      <w:r w:rsidR="00516EB5" w:rsidRPr="00763114">
        <w:rPr>
          <w:noProof/>
        </w:rPr>
        <w:t>17</w:t>
      </w:r>
      <w:r w:rsidR="00516EB5" w:rsidRPr="008F0DB6">
        <w:fldChar w:fldCharType="end"/>
      </w:r>
      <w:r w:rsidR="00516EB5" w:rsidRPr="00763114">
        <w:t xml:space="preserve">, </w:t>
      </w:r>
      <w:r w:rsidR="00516EB5" w:rsidRPr="008F0DB6">
        <w:fldChar w:fldCharType="begin"/>
      </w:r>
      <w:r w:rsidR="00516EB5" w:rsidRPr="00763114">
        <w:instrText xml:space="preserve"> REF _Ref419719214 \h </w:instrText>
      </w:r>
      <w:r w:rsidR="00516EB5" w:rsidRPr="008F0DB6">
        <w:fldChar w:fldCharType="separate"/>
      </w:r>
      <w:r w:rsidR="00516EB5" w:rsidRPr="00763114">
        <w:t xml:space="preserve">Figure </w:t>
      </w:r>
      <w:r w:rsidR="00516EB5" w:rsidRPr="00763114">
        <w:rPr>
          <w:noProof/>
        </w:rPr>
        <w:t>18</w:t>
      </w:r>
      <w:r w:rsidR="00516EB5" w:rsidRPr="008F0DB6">
        <w:fldChar w:fldCharType="end"/>
      </w:r>
      <w:r w:rsidR="00516EB5" w:rsidRPr="00763114">
        <w:t xml:space="preserve"> and </w:t>
      </w:r>
      <w:r w:rsidR="00516EB5" w:rsidRPr="008F0DB6">
        <w:fldChar w:fldCharType="begin"/>
      </w:r>
      <w:r w:rsidR="00516EB5" w:rsidRPr="00763114">
        <w:instrText xml:space="preserve"> REF _Ref419719215 \h </w:instrText>
      </w:r>
      <w:r w:rsidR="00516EB5" w:rsidRPr="008F0DB6">
        <w:fldChar w:fldCharType="separate"/>
      </w:r>
      <w:r w:rsidR="00516EB5" w:rsidRPr="00763114">
        <w:t xml:space="preserve">Figure </w:t>
      </w:r>
      <w:r w:rsidR="00516EB5" w:rsidRPr="00763114">
        <w:rPr>
          <w:noProof/>
        </w:rPr>
        <w:t>19</w:t>
      </w:r>
      <w:r w:rsidR="00516EB5" w:rsidRPr="008F0DB6">
        <w:fldChar w:fldCharType="end"/>
      </w:r>
      <w:r w:rsidR="00516EB5" w:rsidRPr="00763114">
        <w:t xml:space="preserve"> </w:t>
      </w:r>
      <w:r w:rsidRPr="00763114">
        <w:t xml:space="preserve"> for MCL of 164 dB, 154 dB and 144 dB</w:t>
      </w:r>
      <w:r w:rsidR="003E54AE">
        <w:t>,</w:t>
      </w:r>
      <w:r w:rsidRPr="003E54AE">
        <w:t xml:space="preserve"> respectively</w:t>
      </w:r>
      <w:r w:rsidR="003E54AE">
        <w:t>.</w:t>
      </w:r>
      <w:r w:rsidRPr="003E54AE">
        <w:t xml:space="preserve"> </w:t>
      </w:r>
    </w:p>
    <w:p w14:paraId="3D0E199F" w14:textId="4C1D04E2" w:rsidR="00E6629F" w:rsidRPr="00763114" w:rsidRDefault="00CF1EF7" w:rsidP="004B4AC8">
      <w:pPr>
        <w:pStyle w:val="BodyText"/>
        <w:keepNext/>
        <w:jc w:val="center"/>
      </w:pPr>
      <w:r w:rsidRPr="00CF1EF7">
        <w:rPr>
          <w:noProof/>
          <w:lang w:val="sv-SE" w:eastAsia="zh-CN"/>
        </w:rPr>
        <w:drawing>
          <wp:inline distT="0" distB="0" distL="0" distR="0" wp14:anchorId="10512AE5" wp14:editId="4EDF2DD2">
            <wp:extent cx="3600000" cy="2700000"/>
            <wp:effectExtent l="0" t="0" r="635"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600000" cy="2700000"/>
                    </a:xfrm>
                    <a:prstGeom prst="rect">
                      <a:avLst/>
                    </a:prstGeom>
                  </pic:spPr>
                </pic:pic>
              </a:graphicData>
            </a:graphic>
          </wp:inline>
        </w:drawing>
      </w:r>
    </w:p>
    <w:p w14:paraId="409D3A40" w14:textId="4E6CEFCB" w:rsidR="00E6629F" w:rsidRPr="00763114" w:rsidRDefault="00E6629F" w:rsidP="00CD6AD4">
      <w:pPr>
        <w:pStyle w:val="Caption"/>
      </w:pPr>
      <w:bookmarkStart w:id="23" w:name="_Ref419719212"/>
      <w:r w:rsidRPr="00763114">
        <w:t xml:space="preserve">Figure </w:t>
      </w:r>
      <w:fldSimple w:instr=" SEQ Figure \* ARABIC ">
        <w:r w:rsidR="008D77F8" w:rsidRPr="00763114">
          <w:rPr>
            <w:noProof/>
          </w:rPr>
          <w:t>17</w:t>
        </w:r>
      </w:fldSimple>
      <w:bookmarkEnd w:id="23"/>
      <w:r w:rsidRPr="00763114">
        <w:t>: CDF of the time required for signal detection at 164 dB MCL</w:t>
      </w:r>
      <w:r w:rsidR="00A87787">
        <w:t>.</w:t>
      </w:r>
      <w:r w:rsidR="00A87787" w:rsidRPr="00A87787">
        <w:t xml:space="preserve"> </w:t>
      </w:r>
      <w:r w:rsidR="00385DCB" w:rsidRPr="00385DCB">
        <w:t>Solution from [2], [3] (solid), Solution from [5] (dashed).</w:t>
      </w:r>
    </w:p>
    <w:p w14:paraId="14F67CDD" w14:textId="2C547F1D" w:rsidR="00794A0D" w:rsidRPr="00763114" w:rsidRDefault="00794A0D" w:rsidP="004B4AC8">
      <w:pPr>
        <w:pStyle w:val="Caption"/>
        <w:ind w:left="0"/>
        <w:jc w:val="both"/>
      </w:pPr>
    </w:p>
    <w:p w14:paraId="26A71F7D" w14:textId="33685E12" w:rsidR="00E6629F" w:rsidRPr="00763114" w:rsidRDefault="00CF1EF7" w:rsidP="004B4AC8">
      <w:pPr>
        <w:pStyle w:val="BodyText"/>
        <w:keepNext/>
        <w:jc w:val="center"/>
      </w:pPr>
      <w:r w:rsidRPr="00CF1EF7">
        <w:rPr>
          <w:noProof/>
          <w:lang w:val="sv-SE" w:eastAsia="zh-CN"/>
        </w:rPr>
        <w:lastRenderedPageBreak/>
        <w:drawing>
          <wp:inline distT="0" distB="0" distL="0" distR="0" wp14:anchorId="45ED9F59" wp14:editId="40E4D0AA">
            <wp:extent cx="3403158" cy="2576223"/>
            <wp:effectExtent l="0" t="0" r="698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a:srcRect t="4425" r="5310"/>
                    <a:stretch/>
                  </pic:blipFill>
                  <pic:spPr bwMode="auto">
                    <a:xfrm>
                      <a:off x="0" y="0"/>
                      <a:ext cx="3408850" cy="2580532"/>
                    </a:xfrm>
                    <a:prstGeom prst="rect">
                      <a:avLst/>
                    </a:prstGeom>
                    <a:ln>
                      <a:noFill/>
                    </a:ln>
                    <a:extLst>
                      <a:ext uri="{53640926-AAD7-44D8-BBD7-CCE9431645EC}">
                        <a14:shadowObscured xmlns:a14="http://schemas.microsoft.com/office/drawing/2010/main"/>
                      </a:ext>
                    </a:extLst>
                  </pic:spPr>
                </pic:pic>
              </a:graphicData>
            </a:graphic>
          </wp:inline>
        </w:drawing>
      </w:r>
    </w:p>
    <w:p w14:paraId="448FF2EC" w14:textId="6E2A128E" w:rsidR="00E6629F" w:rsidRPr="00763114" w:rsidRDefault="00E6629F" w:rsidP="00CD6AD4">
      <w:pPr>
        <w:pStyle w:val="Caption"/>
      </w:pPr>
      <w:bookmarkStart w:id="24" w:name="_Ref419719214"/>
      <w:r w:rsidRPr="00763114">
        <w:t xml:space="preserve">Figure </w:t>
      </w:r>
      <w:fldSimple w:instr=" SEQ Figure \* ARABIC ">
        <w:r w:rsidR="008D77F8" w:rsidRPr="00763114">
          <w:rPr>
            <w:noProof/>
          </w:rPr>
          <w:t>18</w:t>
        </w:r>
      </w:fldSimple>
      <w:bookmarkEnd w:id="24"/>
      <w:r w:rsidRPr="00763114">
        <w:t>: CDF of the time required for signal detection at 154 dB MCL</w:t>
      </w:r>
      <w:r w:rsidR="00385DCB">
        <w:t>.</w:t>
      </w:r>
      <w:r w:rsidR="00A87787" w:rsidRPr="00A87787">
        <w:t xml:space="preserve"> </w:t>
      </w:r>
      <w:r w:rsidR="00385DCB" w:rsidRPr="00385DCB">
        <w:t>Solution from [2], [3] (solid), Solution from [5] (dashed).</w:t>
      </w:r>
    </w:p>
    <w:p w14:paraId="64BA69DA" w14:textId="301AAA7E" w:rsidR="00E6629F" w:rsidRPr="00763114" w:rsidRDefault="00CF1EF7" w:rsidP="004B4AC8">
      <w:pPr>
        <w:pStyle w:val="BodyText"/>
        <w:keepNext/>
        <w:jc w:val="center"/>
      </w:pPr>
      <w:r w:rsidRPr="00CF1EF7">
        <w:rPr>
          <w:noProof/>
          <w:lang w:val="sv-SE" w:eastAsia="zh-CN"/>
        </w:rPr>
        <w:drawing>
          <wp:inline distT="0" distB="0" distL="0" distR="0" wp14:anchorId="0A0B76B9" wp14:editId="33837EA7">
            <wp:extent cx="3387256" cy="2695492"/>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7"/>
                    <a:srcRect r="5752"/>
                    <a:stretch/>
                  </pic:blipFill>
                  <pic:spPr bwMode="auto">
                    <a:xfrm>
                      <a:off x="0" y="0"/>
                      <a:ext cx="3392921" cy="2700000"/>
                    </a:xfrm>
                    <a:prstGeom prst="rect">
                      <a:avLst/>
                    </a:prstGeom>
                    <a:ln>
                      <a:noFill/>
                    </a:ln>
                    <a:extLst>
                      <a:ext uri="{53640926-AAD7-44D8-BBD7-CCE9431645EC}">
                        <a14:shadowObscured xmlns:a14="http://schemas.microsoft.com/office/drawing/2010/main"/>
                      </a:ext>
                    </a:extLst>
                  </pic:spPr>
                </pic:pic>
              </a:graphicData>
            </a:graphic>
          </wp:inline>
        </w:drawing>
      </w:r>
    </w:p>
    <w:p w14:paraId="23201AD7" w14:textId="00397BDC" w:rsidR="00E6629F" w:rsidRDefault="00E6629F" w:rsidP="00CD6AD4">
      <w:pPr>
        <w:pStyle w:val="Caption"/>
      </w:pPr>
      <w:bookmarkStart w:id="25" w:name="_Ref419719215"/>
      <w:r w:rsidRPr="00763114">
        <w:t xml:space="preserve">Figure </w:t>
      </w:r>
      <w:fldSimple w:instr=" SEQ Figure \* ARABIC ">
        <w:r w:rsidR="008D77F8" w:rsidRPr="00763114">
          <w:rPr>
            <w:noProof/>
          </w:rPr>
          <w:t>19</w:t>
        </w:r>
      </w:fldSimple>
      <w:bookmarkEnd w:id="25"/>
      <w:r w:rsidRPr="00763114">
        <w:t>: CDF of the time required for signal detection at 144 dB MCL</w:t>
      </w:r>
      <w:r w:rsidR="00385DCB">
        <w:t>.</w:t>
      </w:r>
      <w:r w:rsidR="00A87787" w:rsidRPr="00A87787">
        <w:t xml:space="preserve"> </w:t>
      </w:r>
      <w:r w:rsidR="00385DCB" w:rsidRPr="00385DCB">
        <w:t>Solution from [2], [3] (solid), Solution from [5] (dashed).</w:t>
      </w:r>
    </w:p>
    <w:p w14:paraId="14D04D70" w14:textId="7642C4DC" w:rsidR="00A87787" w:rsidRPr="00A87787" w:rsidRDefault="00A87787" w:rsidP="00CD6AD4">
      <w:pPr>
        <w:pStyle w:val="BodyText"/>
      </w:pPr>
      <w:r>
        <w:t>T</w:t>
      </w:r>
      <w:r w:rsidRPr="003E54AE">
        <w:t>he corresponding CDFs of the residual timing error and frequency off</w:t>
      </w:r>
      <w:r w:rsidRPr="009B3CA7">
        <w:t xml:space="preserve">set estimation error are provided in </w:t>
      </w:r>
      <w:r w:rsidRPr="008F0DB6">
        <w:fldChar w:fldCharType="begin"/>
      </w:r>
      <w:r w:rsidRPr="00763114">
        <w:instrText xml:space="preserve"> REF _Ref419719254 \h </w:instrText>
      </w:r>
      <w:r w:rsidRPr="008F0DB6">
        <w:fldChar w:fldCharType="separate"/>
      </w:r>
      <w:r w:rsidRPr="00763114">
        <w:t xml:space="preserve">Figure </w:t>
      </w:r>
      <w:r w:rsidRPr="00763114">
        <w:rPr>
          <w:noProof/>
        </w:rPr>
        <w:t>20</w:t>
      </w:r>
      <w:r w:rsidRPr="008F0DB6">
        <w:fldChar w:fldCharType="end"/>
      </w:r>
      <w:r w:rsidRPr="00763114">
        <w:t>-</w:t>
      </w:r>
      <w:r w:rsidRPr="008F0DB6">
        <w:fldChar w:fldCharType="begin"/>
      </w:r>
      <w:r w:rsidRPr="00763114">
        <w:instrText xml:space="preserve"> REF _Ref419719259 \h </w:instrText>
      </w:r>
      <w:r w:rsidRPr="008F0DB6">
        <w:fldChar w:fldCharType="separate"/>
      </w:r>
      <w:r w:rsidRPr="00763114">
        <w:t xml:space="preserve">Figure </w:t>
      </w:r>
      <w:r w:rsidRPr="00763114">
        <w:rPr>
          <w:noProof/>
        </w:rPr>
        <w:t>25</w:t>
      </w:r>
      <w:r w:rsidRPr="008F0DB6">
        <w:fldChar w:fldCharType="end"/>
      </w:r>
      <w:r w:rsidRPr="00763114">
        <w:t xml:space="preserve"> for the three different MCL values. In these comparisons, the realizations for which there was no detection are excluded. Both the frequency offset estimation error as well as the timing estimation error is within 45 Hz and 1/8</w:t>
      </w:r>
      <w:r w:rsidRPr="00763114">
        <w:rPr>
          <w:vertAlign w:val="superscript"/>
        </w:rPr>
        <w:t>th</w:t>
      </w:r>
      <w:r w:rsidRPr="00763114">
        <w:t xml:space="preserve"> of a symbol for most of the realizations.</w:t>
      </w:r>
    </w:p>
    <w:p w14:paraId="04CE20C0" w14:textId="011383CD" w:rsidR="00E6629F" w:rsidRPr="00763114" w:rsidRDefault="006C289A" w:rsidP="004B4AC8">
      <w:pPr>
        <w:pStyle w:val="BodyText"/>
        <w:keepNext/>
        <w:jc w:val="center"/>
      </w:pPr>
      <w:r w:rsidRPr="006C289A">
        <w:rPr>
          <w:noProof/>
          <w:lang w:val="sv-SE" w:eastAsia="zh-CN"/>
        </w:rPr>
        <w:lastRenderedPageBreak/>
        <w:drawing>
          <wp:inline distT="0" distB="0" distL="0" distR="0" wp14:anchorId="64B3F3D0" wp14:editId="3E500FD5">
            <wp:extent cx="3434963" cy="2608027"/>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8"/>
                    <a:srcRect t="3245" r="4425"/>
                    <a:stretch/>
                  </pic:blipFill>
                  <pic:spPr bwMode="auto">
                    <a:xfrm>
                      <a:off x="0" y="0"/>
                      <a:ext cx="3440709" cy="2612390"/>
                    </a:xfrm>
                    <a:prstGeom prst="rect">
                      <a:avLst/>
                    </a:prstGeom>
                    <a:ln>
                      <a:noFill/>
                    </a:ln>
                    <a:extLst>
                      <a:ext uri="{53640926-AAD7-44D8-BBD7-CCE9431645EC}">
                        <a14:shadowObscured xmlns:a14="http://schemas.microsoft.com/office/drawing/2010/main"/>
                      </a:ext>
                    </a:extLst>
                  </pic:spPr>
                </pic:pic>
              </a:graphicData>
            </a:graphic>
          </wp:inline>
        </w:drawing>
      </w:r>
    </w:p>
    <w:p w14:paraId="16696532" w14:textId="0AE8F53F" w:rsidR="00E6629F" w:rsidRPr="00437704" w:rsidRDefault="00E6629F" w:rsidP="00CD6AD4">
      <w:pPr>
        <w:pStyle w:val="Caption"/>
      </w:pPr>
      <w:bookmarkStart w:id="26" w:name="_Ref419719254"/>
      <w:r w:rsidRPr="00763114">
        <w:t xml:space="preserve">Figure </w:t>
      </w:r>
      <w:fldSimple w:instr=" SEQ Figure \* ARABIC ">
        <w:r w:rsidR="008D77F8" w:rsidRPr="00763114">
          <w:rPr>
            <w:noProof/>
          </w:rPr>
          <w:t>20</w:t>
        </w:r>
      </w:fldSimple>
      <w:bookmarkEnd w:id="26"/>
      <w:r w:rsidRPr="00763114">
        <w:t>: CDF of the timing error after signal detection at 164 dB MCL</w:t>
      </w:r>
      <w:r w:rsidR="00385DCB">
        <w:t>.</w:t>
      </w:r>
      <w:r w:rsidR="00A87787" w:rsidRPr="00A87787">
        <w:t xml:space="preserve"> </w:t>
      </w:r>
      <w:r w:rsidR="00385DCB" w:rsidRPr="00385DCB">
        <w:t>Solution from [2], [3] (solid), Solution from [5] (dashed).</w:t>
      </w:r>
    </w:p>
    <w:p w14:paraId="60354E7F" w14:textId="010E9E55" w:rsidR="00E6629F" w:rsidRPr="00763114" w:rsidRDefault="006C289A" w:rsidP="004B4AC8">
      <w:pPr>
        <w:pStyle w:val="BodyText"/>
        <w:keepNext/>
        <w:jc w:val="center"/>
      </w:pPr>
      <w:r w:rsidRPr="006C289A">
        <w:rPr>
          <w:noProof/>
          <w:lang w:val="sv-SE" w:eastAsia="zh-CN"/>
        </w:rPr>
        <w:drawing>
          <wp:inline distT="0" distB="0" distL="0" distR="0" wp14:anchorId="28DCD29C" wp14:editId="5C069E5F">
            <wp:extent cx="3442915" cy="2600077"/>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9"/>
                    <a:srcRect t="3540" r="4204"/>
                    <a:stretch/>
                  </pic:blipFill>
                  <pic:spPr bwMode="auto">
                    <a:xfrm>
                      <a:off x="0" y="0"/>
                      <a:ext cx="3448672" cy="2604425"/>
                    </a:xfrm>
                    <a:prstGeom prst="rect">
                      <a:avLst/>
                    </a:prstGeom>
                    <a:ln>
                      <a:noFill/>
                    </a:ln>
                    <a:extLst>
                      <a:ext uri="{53640926-AAD7-44D8-BBD7-CCE9431645EC}">
                        <a14:shadowObscured xmlns:a14="http://schemas.microsoft.com/office/drawing/2010/main"/>
                      </a:ext>
                    </a:extLst>
                  </pic:spPr>
                </pic:pic>
              </a:graphicData>
            </a:graphic>
          </wp:inline>
        </w:drawing>
      </w:r>
    </w:p>
    <w:p w14:paraId="6F578891" w14:textId="67970DD7" w:rsidR="00E6629F" w:rsidRPr="00437704" w:rsidRDefault="00E6629F" w:rsidP="00CD6AD4">
      <w:pPr>
        <w:pStyle w:val="Caption"/>
      </w:pPr>
      <w:r w:rsidRPr="00763114">
        <w:t xml:space="preserve">Figure </w:t>
      </w:r>
      <w:fldSimple w:instr=" SEQ Figure \* ARABIC ">
        <w:r w:rsidR="008D77F8" w:rsidRPr="00763114">
          <w:rPr>
            <w:noProof/>
          </w:rPr>
          <w:t>21</w:t>
        </w:r>
      </w:fldSimple>
      <w:r w:rsidRPr="00763114">
        <w:t>: CDF of the timing error after signal detection at 154 dB MCL</w:t>
      </w:r>
      <w:r w:rsidR="00385DCB">
        <w:t>.</w:t>
      </w:r>
      <w:r w:rsidR="00A87787" w:rsidRPr="00A87787">
        <w:t xml:space="preserve"> </w:t>
      </w:r>
      <w:r w:rsidR="00385DCB" w:rsidRPr="00385DCB">
        <w:t>Solution from [2], [3] (solid), Solution from [5] (dashed).</w:t>
      </w:r>
    </w:p>
    <w:p w14:paraId="4EE63B26" w14:textId="77844BA9" w:rsidR="00E6629F" w:rsidRPr="00763114" w:rsidRDefault="006C289A" w:rsidP="004B4AC8">
      <w:pPr>
        <w:pStyle w:val="BodyText"/>
        <w:keepNext/>
        <w:jc w:val="center"/>
      </w:pPr>
      <w:r w:rsidRPr="006C289A">
        <w:rPr>
          <w:noProof/>
          <w:lang w:val="sv-SE" w:eastAsia="zh-CN"/>
        </w:rPr>
        <w:lastRenderedPageBreak/>
        <w:drawing>
          <wp:inline distT="0" distB="0" distL="0" distR="0" wp14:anchorId="29579885" wp14:editId="3B81E17D">
            <wp:extent cx="3442915" cy="2600077"/>
            <wp:effectExtent l="0" t="0" r="571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0"/>
                    <a:srcRect t="3540" r="4204"/>
                    <a:stretch/>
                  </pic:blipFill>
                  <pic:spPr bwMode="auto">
                    <a:xfrm>
                      <a:off x="0" y="0"/>
                      <a:ext cx="3448673" cy="2604425"/>
                    </a:xfrm>
                    <a:prstGeom prst="rect">
                      <a:avLst/>
                    </a:prstGeom>
                    <a:ln>
                      <a:noFill/>
                    </a:ln>
                    <a:extLst>
                      <a:ext uri="{53640926-AAD7-44D8-BBD7-CCE9431645EC}">
                        <a14:shadowObscured xmlns:a14="http://schemas.microsoft.com/office/drawing/2010/main"/>
                      </a:ext>
                    </a:extLst>
                  </pic:spPr>
                </pic:pic>
              </a:graphicData>
            </a:graphic>
          </wp:inline>
        </w:drawing>
      </w:r>
    </w:p>
    <w:p w14:paraId="7E1D7CFC" w14:textId="2C19A63D" w:rsidR="00E6629F" w:rsidRPr="00437704" w:rsidRDefault="00E6629F" w:rsidP="00CD6AD4">
      <w:pPr>
        <w:pStyle w:val="Caption"/>
      </w:pPr>
      <w:r w:rsidRPr="00763114">
        <w:t xml:space="preserve">Figure </w:t>
      </w:r>
      <w:fldSimple w:instr=" SEQ Figure \* ARABIC ">
        <w:r w:rsidR="008D77F8" w:rsidRPr="00763114">
          <w:rPr>
            <w:noProof/>
          </w:rPr>
          <w:t>22</w:t>
        </w:r>
      </w:fldSimple>
      <w:r w:rsidRPr="00763114">
        <w:t>: CDF of the timing error after signal detection at 144 dB MCL</w:t>
      </w:r>
      <w:r w:rsidR="00385DCB">
        <w:t>.</w:t>
      </w:r>
      <w:r w:rsidR="00A87787" w:rsidRPr="00A87787">
        <w:t xml:space="preserve"> </w:t>
      </w:r>
      <w:r w:rsidR="00385DCB" w:rsidRPr="00385DCB">
        <w:t>Solution from [2], [3] (solid), Solution from [5] (dashed).</w:t>
      </w:r>
    </w:p>
    <w:p w14:paraId="12398E5C" w14:textId="473C042F" w:rsidR="00E6629F" w:rsidRPr="00763114" w:rsidRDefault="006C289A" w:rsidP="004B4AC8">
      <w:pPr>
        <w:pStyle w:val="BodyText"/>
        <w:keepNext/>
        <w:jc w:val="center"/>
      </w:pPr>
      <w:r w:rsidRPr="006C289A">
        <w:rPr>
          <w:noProof/>
          <w:lang w:val="sv-SE" w:eastAsia="zh-CN"/>
        </w:rPr>
        <w:drawing>
          <wp:inline distT="0" distB="0" distL="0" distR="0" wp14:anchorId="647955D7" wp14:editId="11CB4549">
            <wp:extent cx="3363401" cy="2600075"/>
            <wp:effectExtent l="0" t="0" r="889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a:srcRect t="3540" r="6416"/>
                    <a:stretch/>
                  </pic:blipFill>
                  <pic:spPr bwMode="auto">
                    <a:xfrm>
                      <a:off x="0" y="0"/>
                      <a:ext cx="3369027" cy="2604424"/>
                    </a:xfrm>
                    <a:prstGeom prst="rect">
                      <a:avLst/>
                    </a:prstGeom>
                    <a:ln>
                      <a:noFill/>
                    </a:ln>
                    <a:extLst>
                      <a:ext uri="{53640926-AAD7-44D8-BBD7-CCE9431645EC}">
                        <a14:shadowObscured xmlns:a14="http://schemas.microsoft.com/office/drawing/2010/main"/>
                      </a:ext>
                    </a:extLst>
                  </pic:spPr>
                </pic:pic>
              </a:graphicData>
            </a:graphic>
          </wp:inline>
        </w:drawing>
      </w:r>
    </w:p>
    <w:p w14:paraId="43C676A1" w14:textId="36D8811A" w:rsidR="00E6629F" w:rsidRPr="00437704" w:rsidRDefault="00E6629F" w:rsidP="00CD6AD4">
      <w:pPr>
        <w:pStyle w:val="Caption"/>
      </w:pPr>
      <w:r w:rsidRPr="00763114">
        <w:t xml:space="preserve">Figure </w:t>
      </w:r>
      <w:fldSimple w:instr=" SEQ Figure \* ARABIC ">
        <w:r w:rsidR="008D77F8" w:rsidRPr="00763114">
          <w:rPr>
            <w:noProof/>
          </w:rPr>
          <w:t>23</w:t>
        </w:r>
      </w:fldSimple>
      <w:r w:rsidRPr="00763114">
        <w:t>: CDF of the frequency offset error after signal detection at 164 dB MCL</w:t>
      </w:r>
      <w:r w:rsidR="00385DCB">
        <w:t>.</w:t>
      </w:r>
      <w:r w:rsidR="00A87787" w:rsidRPr="00A87787">
        <w:t xml:space="preserve"> </w:t>
      </w:r>
      <w:r w:rsidR="00385DCB" w:rsidRPr="00385DCB">
        <w:t>Solution from [2], [3] (solid), Solution from [5] (dashed).</w:t>
      </w:r>
    </w:p>
    <w:p w14:paraId="700D6420" w14:textId="7B2E1E32" w:rsidR="00E6629F" w:rsidRPr="00763114" w:rsidRDefault="006C289A" w:rsidP="004B4AC8">
      <w:pPr>
        <w:pStyle w:val="BodyText"/>
        <w:keepNext/>
        <w:jc w:val="center"/>
      </w:pPr>
      <w:r w:rsidRPr="006C289A">
        <w:rPr>
          <w:noProof/>
          <w:lang w:val="sv-SE" w:eastAsia="zh-CN"/>
        </w:rPr>
        <w:lastRenderedPageBreak/>
        <w:drawing>
          <wp:inline distT="0" distB="0" distL="0" distR="0" wp14:anchorId="334951C9" wp14:editId="3ADC4D1F">
            <wp:extent cx="3395207" cy="2615979"/>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2"/>
                    <a:srcRect t="2950" r="5531"/>
                    <a:stretch/>
                  </pic:blipFill>
                  <pic:spPr bwMode="auto">
                    <a:xfrm>
                      <a:off x="0" y="0"/>
                      <a:ext cx="3400885" cy="2620354"/>
                    </a:xfrm>
                    <a:prstGeom prst="rect">
                      <a:avLst/>
                    </a:prstGeom>
                    <a:ln>
                      <a:noFill/>
                    </a:ln>
                    <a:extLst>
                      <a:ext uri="{53640926-AAD7-44D8-BBD7-CCE9431645EC}">
                        <a14:shadowObscured xmlns:a14="http://schemas.microsoft.com/office/drawing/2010/main"/>
                      </a:ext>
                    </a:extLst>
                  </pic:spPr>
                </pic:pic>
              </a:graphicData>
            </a:graphic>
          </wp:inline>
        </w:drawing>
      </w:r>
    </w:p>
    <w:p w14:paraId="6DCFDE41" w14:textId="02A02154" w:rsidR="00E6629F" w:rsidRPr="00437704" w:rsidRDefault="00E6629F" w:rsidP="00CD6AD4">
      <w:pPr>
        <w:pStyle w:val="Caption"/>
      </w:pPr>
      <w:r w:rsidRPr="00763114">
        <w:t xml:space="preserve">Figure </w:t>
      </w:r>
      <w:fldSimple w:instr=" SEQ Figure \* ARABIC ">
        <w:r w:rsidR="008D77F8" w:rsidRPr="00763114">
          <w:rPr>
            <w:noProof/>
          </w:rPr>
          <w:t>24</w:t>
        </w:r>
      </w:fldSimple>
      <w:r w:rsidRPr="00763114">
        <w:t>: CDF of the frequency offset error after signal detection at 154 dB MCL</w:t>
      </w:r>
      <w:r w:rsidR="00385DCB">
        <w:t>.</w:t>
      </w:r>
      <w:r w:rsidR="00A87787" w:rsidRPr="00A87787">
        <w:t xml:space="preserve"> </w:t>
      </w:r>
      <w:r w:rsidR="00385DCB" w:rsidRPr="00385DCB">
        <w:t>Solution from [2], [3] (solid), Solution from [5] (dashed).</w:t>
      </w:r>
    </w:p>
    <w:p w14:paraId="41E39102" w14:textId="56CCF096" w:rsidR="00E6629F" w:rsidRPr="00763114" w:rsidRDefault="006C289A" w:rsidP="004B4AC8">
      <w:pPr>
        <w:pStyle w:val="BodyText"/>
        <w:keepNext/>
        <w:jc w:val="center"/>
      </w:pPr>
      <w:r w:rsidRPr="006C289A">
        <w:rPr>
          <w:noProof/>
          <w:lang w:val="sv-SE" w:eastAsia="zh-CN"/>
        </w:rPr>
        <w:drawing>
          <wp:inline distT="0" distB="0" distL="0" distR="0" wp14:anchorId="0F368589" wp14:editId="0240FBA9">
            <wp:extent cx="3331597" cy="2584174"/>
            <wp:effectExtent l="0" t="0" r="2540" b="698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3"/>
                    <a:srcRect t="4130" r="7301"/>
                    <a:stretch/>
                  </pic:blipFill>
                  <pic:spPr bwMode="auto">
                    <a:xfrm>
                      <a:off x="0" y="0"/>
                      <a:ext cx="3337169" cy="2588496"/>
                    </a:xfrm>
                    <a:prstGeom prst="rect">
                      <a:avLst/>
                    </a:prstGeom>
                    <a:ln>
                      <a:noFill/>
                    </a:ln>
                    <a:extLst>
                      <a:ext uri="{53640926-AAD7-44D8-BBD7-CCE9431645EC}">
                        <a14:shadowObscured xmlns:a14="http://schemas.microsoft.com/office/drawing/2010/main"/>
                      </a:ext>
                    </a:extLst>
                  </pic:spPr>
                </pic:pic>
              </a:graphicData>
            </a:graphic>
          </wp:inline>
        </w:drawing>
      </w:r>
    </w:p>
    <w:p w14:paraId="6E5094C6" w14:textId="173C39F2" w:rsidR="00E6629F" w:rsidRPr="00437704" w:rsidRDefault="00E6629F" w:rsidP="00CD6AD4">
      <w:pPr>
        <w:pStyle w:val="Caption"/>
      </w:pPr>
      <w:bookmarkStart w:id="27" w:name="_Ref419719259"/>
      <w:r w:rsidRPr="00763114">
        <w:t xml:space="preserve">Figure </w:t>
      </w:r>
      <w:fldSimple w:instr=" SEQ Figure \* ARABIC ">
        <w:r w:rsidR="008D77F8" w:rsidRPr="00763114">
          <w:rPr>
            <w:noProof/>
          </w:rPr>
          <w:t>25</w:t>
        </w:r>
      </w:fldSimple>
      <w:bookmarkEnd w:id="27"/>
      <w:r w:rsidRPr="00763114">
        <w:t>: CDF of the frequency offset error after signal detection at 144 dB MCL</w:t>
      </w:r>
      <w:r w:rsidR="00385DCB">
        <w:t>.</w:t>
      </w:r>
      <w:r w:rsidR="00A87787" w:rsidRPr="00A87787">
        <w:t xml:space="preserve"> </w:t>
      </w:r>
      <w:r w:rsidR="00385DCB" w:rsidRPr="00385DCB">
        <w:t>Solution from [2], [3] (solid), Solution from [5] (dashed).</w:t>
      </w:r>
    </w:p>
    <w:p w14:paraId="17C77F3A" w14:textId="77777777" w:rsidR="00CA1366" w:rsidRPr="00437704" w:rsidRDefault="00CA1366" w:rsidP="00CA1366">
      <w:pPr>
        <w:pStyle w:val="BodyText"/>
      </w:pPr>
    </w:p>
    <w:p w14:paraId="5B689ABA" w14:textId="00840CAD" w:rsidR="00CA1366" w:rsidRPr="003E54AE" w:rsidRDefault="009977AB" w:rsidP="00CA1366">
      <w:pPr>
        <w:pStyle w:val="Heading2"/>
      </w:pPr>
      <w:r w:rsidRPr="00437704">
        <w:t>Non-</w:t>
      </w:r>
      <w:r w:rsidR="00CA1366" w:rsidRPr="00437704">
        <w:t xml:space="preserve">Initial Cell </w:t>
      </w:r>
      <w:r w:rsidR="00437704" w:rsidRPr="003E54AE">
        <w:t>Search:</w:t>
      </w:r>
      <w:r w:rsidR="00CA1366" w:rsidRPr="003E54AE">
        <w:t xml:space="preserve"> Frame Number Detection</w:t>
      </w:r>
    </w:p>
    <w:p w14:paraId="2D20ECAF" w14:textId="1AFE2FE7" w:rsidR="00CA1366" w:rsidRPr="009B3CA7" w:rsidRDefault="00F12428" w:rsidP="004B4AC8">
      <w:pPr>
        <w:pStyle w:val="BodyText"/>
      </w:pPr>
      <w:r w:rsidRPr="009B3CA7">
        <w:t xml:space="preserve">The </w:t>
      </w:r>
      <w:r w:rsidR="00CA1366" w:rsidRPr="009B3CA7">
        <w:t>CDFs of the synchronization time for frame nu</w:t>
      </w:r>
      <w:r w:rsidR="00766775" w:rsidRPr="00763114">
        <w:t xml:space="preserve">mber detection are provided in </w:t>
      </w:r>
      <w:r w:rsidR="00766775" w:rsidRPr="008F0DB6">
        <w:fldChar w:fldCharType="begin"/>
      </w:r>
      <w:r w:rsidR="00766775" w:rsidRPr="00763114">
        <w:instrText xml:space="preserve"> REF _Ref419719349 \h </w:instrText>
      </w:r>
      <w:r w:rsidR="00766775" w:rsidRPr="008F0DB6">
        <w:fldChar w:fldCharType="separate"/>
      </w:r>
      <w:r w:rsidR="00766775" w:rsidRPr="00763114">
        <w:t xml:space="preserve">Figure </w:t>
      </w:r>
      <w:r w:rsidR="00766775" w:rsidRPr="00763114">
        <w:rPr>
          <w:noProof/>
        </w:rPr>
        <w:t>26</w:t>
      </w:r>
      <w:r w:rsidR="00766775" w:rsidRPr="008F0DB6">
        <w:fldChar w:fldCharType="end"/>
      </w:r>
      <w:r w:rsidR="00766775" w:rsidRPr="00763114">
        <w:t xml:space="preserve">, </w:t>
      </w:r>
      <w:r w:rsidR="00766775" w:rsidRPr="008F0DB6">
        <w:fldChar w:fldCharType="begin"/>
      </w:r>
      <w:r w:rsidR="00766775" w:rsidRPr="00763114">
        <w:instrText xml:space="preserve"> REF _Ref419719350 \h </w:instrText>
      </w:r>
      <w:r w:rsidR="00766775" w:rsidRPr="008F0DB6">
        <w:fldChar w:fldCharType="separate"/>
      </w:r>
      <w:r w:rsidR="00766775" w:rsidRPr="00763114">
        <w:t xml:space="preserve">Figure </w:t>
      </w:r>
      <w:r w:rsidR="00766775" w:rsidRPr="00763114">
        <w:rPr>
          <w:noProof/>
        </w:rPr>
        <w:t>27</w:t>
      </w:r>
      <w:r w:rsidR="00766775" w:rsidRPr="008F0DB6">
        <w:fldChar w:fldCharType="end"/>
      </w:r>
      <w:r w:rsidR="00766775" w:rsidRPr="00763114">
        <w:t xml:space="preserve"> and </w:t>
      </w:r>
      <w:r w:rsidR="00766775" w:rsidRPr="008F0DB6">
        <w:fldChar w:fldCharType="begin"/>
      </w:r>
      <w:r w:rsidR="00766775" w:rsidRPr="00763114">
        <w:instrText xml:space="preserve"> REF _Ref419719351 \h </w:instrText>
      </w:r>
      <w:r w:rsidR="00766775" w:rsidRPr="008F0DB6">
        <w:fldChar w:fldCharType="separate"/>
      </w:r>
      <w:r w:rsidR="00766775" w:rsidRPr="00763114">
        <w:t xml:space="preserve">Figure </w:t>
      </w:r>
      <w:r w:rsidR="00766775" w:rsidRPr="00763114">
        <w:rPr>
          <w:noProof/>
        </w:rPr>
        <w:t>28</w:t>
      </w:r>
      <w:r w:rsidR="00766775" w:rsidRPr="008F0DB6">
        <w:fldChar w:fldCharType="end"/>
      </w:r>
      <w:r w:rsidR="00766775" w:rsidRPr="00763114">
        <w:t xml:space="preserve"> for the three different MCLs of 164 dB, 154 dB and 144 dB</w:t>
      </w:r>
      <w:r w:rsidR="003E54AE">
        <w:t>,</w:t>
      </w:r>
      <w:r w:rsidR="00766775" w:rsidRPr="003E54AE">
        <w:t xml:space="preserve"> respectively.</w:t>
      </w:r>
    </w:p>
    <w:p w14:paraId="7F306C4C" w14:textId="53655EC9" w:rsidR="008D77F8" w:rsidRDefault="00643627" w:rsidP="004B4AC8">
      <w:pPr>
        <w:pStyle w:val="BodyText"/>
        <w:keepNext/>
        <w:jc w:val="center"/>
      </w:pPr>
      <w:r w:rsidRPr="00643627">
        <w:rPr>
          <w:noProof/>
          <w:lang w:val="sv-SE" w:eastAsia="zh-CN"/>
        </w:rPr>
        <w:lastRenderedPageBreak/>
        <w:drawing>
          <wp:inline distT="0" distB="0" distL="0" distR="0" wp14:anchorId="72F22872" wp14:editId="0F48B2E9">
            <wp:extent cx="3600000" cy="2700000"/>
            <wp:effectExtent l="0" t="0" r="635" b="571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3600000" cy="2700000"/>
                    </a:xfrm>
                    <a:prstGeom prst="rect">
                      <a:avLst/>
                    </a:prstGeom>
                  </pic:spPr>
                </pic:pic>
              </a:graphicData>
            </a:graphic>
          </wp:inline>
        </w:drawing>
      </w:r>
    </w:p>
    <w:p w14:paraId="73044E73" w14:textId="77777777" w:rsidR="00643627" w:rsidRPr="00763114" w:rsidRDefault="00643627" w:rsidP="004B4AC8">
      <w:pPr>
        <w:pStyle w:val="BodyText"/>
        <w:keepNext/>
        <w:jc w:val="center"/>
      </w:pPr>
    </w:p>
    <w:p w14:paraId="10F208BA" w14:textId="0128E4E2" w:rsidR="00E6629F" w:rsidRPr="00763114" w:rsidRDefault="008D77F8" w:rsidP="004B4AC8">
      <w:pPr>
        <w:pStyle w:val="Caption"/>
        <w:jc w:val="both"/>
      </w:pPr>
      <w:bookmarkStart w:id="28" w:name="_Ref419719349"/>
      <w:r w:rsidRPr="00763114">
        <w:t xml:space="preserve">Figure </w:t>
      </w:r>
      <w:fldSimple w:instr=" SEQ Figure \* ARABIC ">
        <w:r w:rsidRPr="00763114">
          <w:rPr>
            <w:noProof/>
          </w:rPr>
          <w:t>26</w:t>
        </w:r>
      </w:fldSimple>
      <w:bookmarkEnd w:id="28"/>
      <w:r w:rsidRPr="00763114">
        <w:t>: CDF of the time required for frame number detection at 164 dB MCL</w:t>
      </w:r>
      <w:r w:rsidR="00385DCB">
        <w:t xml:space="preserve">. </w:t>
      </w:r>
      <w:r w:rsidR="00385DCB" w:rsidRPr="00385DCB">
        <w:t>Solution from [2], [3] (solid), Solution from [5] (dashed).</w:t>
      </w:r>
    </w:p>
    <w:p w14:paraId="6FFCBBC7" w14:textId="2136E355" w:rsidR="008D77F8" w:rsidRPr="00763114" w:rsidRDefault="003A6395" w:rsidP="004B4AC8">
      <w:pPr>
        <w:pStyle w:val="BodyText"/>
        <w:keepNext/>
        <w:jc w:val="center"/>
      </w:pPr>
      <w:r w:rsidRPr="003A6395">
        <w:rPr>
          <w:noProof/>
          <w:lang w:val="sv-SE" w:eastAsia="zh-CN"/>
        </w:rPr>
        <w:drawing>
          <wp:inline distT="0" distB="0" distL="0" distR="0" wp14:anchorId="51BC0A92" wp14:editId="0E9CF1A4">
            <wp:extent cx="3600000" cy="2700000"/>
            <wp:effectExtent l="0" t="0" r="635"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3600000" cy="2700000"/>
                    </a:xfrm>
                    <a:prstGeom prst="rect">
                      <a:avLst/>
                    </a:prstGeom>
                  </pic:spPr>
                </pic:pic>
              </a:graphicData>
            </a:graphic>
          </wp:inline>
        </w:drawing>
      </w:r>
    </w:p>
    <w:p w14:paraId="75993FE9" w14:textId="30CFE7CE" w:rsidR="00E6629F" w:rsidRPr="009B3CA7" w:rsidRDefault="008D77F8" w:rsidP="004B4AC8">
      <w:pPr>
        <w:pStyle w:val="Caption"/>
        <w:jc w:val="both"/>
      </w:pPr>
      <w:bookmarkStart w:id="29" w:name="_Ref419719350"/>
      <w:r w:rsidRPr="00763114">
        <w:t xml:space="preserve">Figure </w:t>
      </w:r>
      <w:r w:rsidR="00C83EE9" w:rsidRPr="009B3CA7">
        <w:fldChar w:fldCharType="begin"/>
      </w:r>
      <w:r w:rsidR="00C83EE9" w:rsidRPr="00763114">
        <w:instrText xml:space="preserve"> SEQ Figure \* ARABIC </w:instrText>
      </w:r>
      <w:r w:rsidR="00C83EE9" w:rsidRPr="009B3CA7">
        <w:fldChar w:fldCharType="separate"/>
      </w:r>
      <w:r w:rsidRPr="009B3CA7">
        <w:rPr>
          <w:noProof/>
        </w:rPr>
        <w:t>27</w:t>
      </w:r>
      <w:r w:rsidR="00C83EE9" w:rsidRPr="009B3CA7">
        <w:rPr>
          <w:noProof/>
        </w:rPr>
        <w:fldChar w:fldCharType="end"/>
      </w:r>
      <w:bookmarkEnd w:id="29"/>
      <w:r w:rsidRPr="009B3CA7">
        <w:t>: CDF of the time required for frame number detection at 154 dB MCL</w:t>
      </w:r>
      <w:r w:rsidR="00385DCB">
        <w:t xml:space="preserve">. </w:t>
      </w:r>
      <w:r w:rsidR="00385DCB" w:rsidRPr="00385DCB">
        <w:t>Solution from [2], [3] (solid), Solution from [5] (dashed).</w:t>
      </w:r>
    </w:p>
    <w:p w14:paraId="5E302FC1" w14:textId="68CC05D1" w:rsidR="008D77F8" w:rsidRPr="00763114" w:rsidRDefault="00F354CA" w:rsidP="004B4AC8">
      <w:pPr>
        <w:pStyle w:val="BodyText"/>
        <w:keepNext/>
        <w:jc w:val="center"/>
      </w:pPr>
      <w:r w:rsidRPr="00F354CA">
        <w:rPr>
          <w:noProof/>
          <w:lang w:val="sv-SE" w:eastAsia="zh-CN"/>
        </w:rPr>
        <w:lastRenderedPageBreak/>
        <w:drawing>
          <wp:inline distT="0" distB="0" distL="0" distR="0" wp14:anchorId="76080D8C" wp14:editId="411667EE">
            <wp:extent cx="3363401" cy="2592124"/>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6"/>
                    <a:srcRect t="3835" r="6416"/>
                    <a:stretch/>
                  </pic:blipFill>
                  <pic:spPr bwMode="auto">
                    <a:xfrm>
                      <a:off x="0" y="0"/>
                      <a:ext cx="3369027" cy="2596460"/>
                    </a:xfrm>
                    <a:prstGeom prst="rect">
                      <a:avLst/>
                    </a:prstGeom>
                    <a:ln>
                      <a:noFill/>
                    </a:ln>
                    <a:extLst>
                      <a:ext uri="{53640926-AAD7-44D8-BBD7-CCE9431645EC}">
                        <a14:shadowObscured xmlns:a14="http://schemas.microsoft.com/office/drawing/2010/main"/>
                      </a:ext>
                    </a:extLst>
                  </pic:spPr>
                </pic:pic>
              </a:graphicData>
            </a:graphic>
          </wp:inline>
        </w:drawing>
      </w:r>
    </w:p>
    <w:p w14:paraId="7D217B4B" w14:textId="61D3CAB7" w:rsidR="00E6629F" w:rsidRPr="009B3CA7" w:rsidRDefault="008D77F8" w:rsidP="004B4AC8">
      <w:pPr>
        <w:pStyle w:val="Caption"/>
        <w:jc w:val="both"/>
      </w:pPr>
      <w:bookmarkStart w:id="30" w:name="_Ref419719351"/>
      <w:r w:rsidRPr="00763114">
        <w:t xml:space="preserve">Figure </w:t>
      </w:r>
      <w:r w:rsidR="00C83EE9" w:rsidRPr="009B3CA7">
        <w:fldChar w:fldCharType="begin"/>
      </w:r>
      <w:r w:rsidR="00C83EE9" w:rsidRPr="00763114">
        <w:instrText xml:space="preserve"> SEQ Figure \* ARABIC </w:instrText>
      </w:r>
      <w:r w:rsidR="00C83EE9" w:rsidRPr="009B3CA7">
        <w:fldChar w:fldCharType="separate"/>
      </w:r>
      <w:r w:rsidRPr="009B3CA7">
        <w:rPr>
          <w:noProof/>
        </w:rPr>
        <w:t>28</w:t>
      </w:r>
      <w:r w:rsidR="00C83EE9" w:rsidRPr="009B3CA7">
        <w:rPr>
          <w:noProof/>
        </w:rPr>
        <w:fldChar w:fldCharType="end"/>
      </w:r>
      <w:bookmarkEnd w:id="30"/>
      <w:r w:rsidRPr="009B3CA7">
        <w:t>: CDF of the time required for frame number detection at 1</w:t>
      </w:r>
      <w:r w:rsidR="003A6395">
        <w:t>4</w:t>
      </w:r>
      <w:r w:rsidRPr="009B3CA7">
        <w:t>4 dB MCL</w:t>
      </w:r>
      <w:r w:rsidR="00385DCB">
        <w:t>.</w:t>
      </w:r>
      <w:r w:rsidR="00385DCB" w:rsidRPr="00385DCB">
        <w:t xml:space="preserve"> Solution from [2], [3] (solid), Solution from [5] (dashed).</w:t>
      </w:r>
    </w:p>
    <w:p w14:paraId="63DC262C" w14:textId="77777777" w:rsidR="00D90EF4" w:rsidRPr="00763114" w:rsidRDefault="00D90EF4" w:rsidP="004B4AC8">
      <w:pPr>
        <w:pStyle w:val="BodyText"/>
      </w:pPr>
    </w:p>
    <w:p w14:paraId="4493D801" w14:textId="04098CAD" w:rsidR="00151C32" w:rsidRPr="00763114" w:rsidRDefault="00151C32">
      <w:pPr>
        <w:pStyle w:val="Heading2"/>
      </w:pPr>
      <w:bookmarkStart w:id="31" w:name="_Ref419818870"/>
      <w:r w:rsidRPr="00763114">
        <w:t>Total Synchronization Time</w:t>
      </w:r>
      <w:bookmarkEnd w:id="31"/>
    </w:p>
    <w:p w14:paraId="7D26F7FB" w14:textId="3224D8E0" w:rsidR="00335026" w:rsidRPr="00763114" w:rsidRDefault="000E114A" w:rsidP="00151C32">
      <w:pPr>
        <w:pStyle w:val="BodyText"/>
      </w:pPr>
      <w:r w:rsidRPr="00763114">
        <w:t>A comparison of the total synchronization time</w:t>
      </w:r>
      <w:r w:rsidR="00520546" w:rsidRPr="00763114">
        <w:t xml:space="preserve"> for initial cell search</w:t>
      </w:r>
      <w:r w:rsidRPr="00763114">
        <w:t xml:space="preserve"> for a desired percentage of the mobile stations is provided in </w:t>
      </w:r>
      <w:r w:rsidR="00DA1A02" w:rsidRPr="008F0DB6">
        <w:fldChar w:fldCharType="begin"/>
      </w:r>
      <w:r w:rsidR="00DA1A02" w:rsidRPr="00763114">
        <w:instrText xml:space="preserve"> REF _Ref419713384 \h </w:instrText>
      </w:r>
      <w:r w:rsidR="00DA1A02" w:rsidRPr="008F0DB6">
        <w:fldChar w:fldCharType="separate"/>
      </w:r>
      <w:r w:rsidR="00DA1A02" w:rsidRPr="00763114">
        <w:t xml:space="preserve">Table </w:t>
      </w:r>
      <w:r w:rsidR="00DA1A02" w:rsidRPr="00763114">
        <w:rPr>
          <w:noProof/>
        </w:rPr>
        <w:t>4</w:t>
      </w:r>
      <w:r w:rsidR="00DA1A02" w:rsidRPr="008F0DB6">
        <w:fldChar w:fldCharType="end"/>
      </w:r>
      <w:r w:rsidR="00DA1A02" w:rsidRPr="00763114">
        <w:t xml:space="preserve">, </w:t>
      </w:r>
      <w:r w:rsidR="00DA1A02" w:rsidRPr="008F0DB6">
        <w:fldChar w:fldCharType="begin"/>
      </w:r>
      <w:r w:rsidR="00DA1A02" w:rsidRPr="00763114">
        <w:instrText xml:space="preserve"> REF _Ref413060311 \h </w:instrText>
      </w:r>
      <w:r w:rsidR="00DA1A02" w:rsidRPr="008F0DB6">
        <w:fldChar w:fldCharType="separate"/>
      </w:r>
      <w:r w:rsidR="00DA1A02" w:rsidRPr="00763114">
        <w:t xml:space="preserve">Table </w:t>
      </w:r>
      <w:r w:rsidR="00DA1A02" w:rsidRPr="00763114">
        <w:rPr>
          <w:noProof/>
        </w:rPr>
        <w:t>5</w:t>
      </w:r>
      <w:r w:rsidR="00DA1A02" w:rsidRPr="008F0DB6">
        <w:fldChar w:fldCharType="end"/>
      </w:r>
      <w:r w:rsidR="00DA1A02" w:rsidRPr="00763114">
        <w:t xml:space="preserve"> and </w:t>
      </w:r>
      <w:r w:rsidR="00DA1A02" w:rsidRPr="008F0DB6">
        <w:fldChar w:fldCharType="begin"/>
      </w:r>
      <w:r w:rsidR="00DA1A02" w:rsidRPr="00763114">
        <w:instrText xml:space="preserve"> REF _Ref413060216 \h </w:instrText>
      </w:r>
      <w:r w:rsidR="00DA1A02" w:rsidRPr="008F0DB6">
        <w:fldChar w:fldCharType="separate"/>
      </w:r>
      <w:r w:rsidR="00DA1A02" w:rsidRPr="00763114">
        <w:t xml:space="preserve">Table </w:t>
      </w:r>
      <w:r w:rsidR="00DA1A02" w:rsidRPr="00763114">
        <w:rPr>
          <w:noProof/>
        </w:rPr>
        <w:t>6</w:t>
      </w:r>
      <w:r w:rsidR="00DA1A02" w:rsidRPr="008F0DB6">
        <w:fldChar w:fldCharType="end"/>
      </w:r>
      <w:r w:rsidR="00DA1A02" w:rsidRPr="00763114">
        <w:t xml:space="preserve"> </w:t>
      </w:r>
      <w:r w:rsidRPr="00763114">
        <w:t>for MCL of 164 dB, 154 dB and 144 dB</w:t>
      </w:r>
      <w:r w:rsidR="003E54AE">
        <w:t>,</w:t>
      </w:r>
      <w:r w:rsidRPr="003E54AE">
        <w:t xml:space="preserve"> respectively. </w:t>
      </w:r>
      <w:r w:rsidR="00741A88" w:rsidRPr="003E54AE">
        <w:t xml:space="preserve">The synchronization time is given in the number of frames. </w:t>
      </w:r>
      <w:r w:rsidR="000C2715" w:rsidRPr="003E54AE">
        <w:t xml:space="preserve">The three columns corresponding to a particular solution and labelled 0, 1 and 2 indicate the three scenarios, i.e., the presence of 0, 1 or 2 interferers in the system. </w:t>
      </w:r>
      <w:r w:rsidR="00741A88" w:rsidRPr="009B3CA7">
        <w:t>We observe that</w:t>
      </w:r>
      <w:r w:rsidR="003E54AE">
        <w:t xml:space="preserve"> </w:t>
      </w:r>
      <w:r w:rsidR="003E54AE" w:rsidRPr="003E54AE">
        <w:t>compared w</w:t>
      </w:r>
      <w:r w:rsidR="003E54AE">
        <w:t>ith the method in [2] and [3]</w:t>
      </w:r>
      <w:proofErr w:type="gramStart"/>
      <w:r w:rsidR="003E54AE">
        <w:t>,</w:t>
      </w:r>
      <w:proofErr w:type="gramEnd"/>
      <w:r w:rsidR="003E54AE" w:rsidRPr="003E54AE">
        <w:t xml:space="preserve"> </w:t>
      </w:r>
      <w:r w:rsidR="00741A88" w:rsidRPr="003E54AE">
        <w:t xml:space="preserve">the solution provided in </w:t>
      </w:r>
      <w:r w:rsidR="00741A88" w:rsidRPr="008F0DB6">
        <w:rPr>
          <w:rFonts w:cs="Arial"/>
        </w:rPr>
        <w:fldChar w:fldCharType="begin"/>
      </w:r>
      <w:r w:rsidR="00741A88" w:rsidRPr="00763114">
        <w:rPr>
          <w:rFonts w:cs="Arial"/>
        </w:rPr>
        <w:instrText xml:space="preserve"> REF _Ref419712834 \r \h  \* MERGEFORMAT </w:instrText>
      </w:r>
      <w:r w:rsidR="00741A88" w:rsidRPr="008F0DB6">
        <w:rPr>
          <w:rFonts w:cs="Arial"/>
        </w:rPr>
      </w:r>
      <w:r w:rsidR="00741A88" w:rsidRPr="008F0DB6">
        <w:rPr>
          <w:rFonts w:cs="Arial"/>
        </w:rPr>
        <w:fldChar w:fldCharType="separate"/>
      </w:r>
      <w:r w:rsidR="00741A88" w:rsidRPr="00763114">
        <w:rPr>
          <w:rFonts w:cs="Arial"/>
        </w:rPr>
        <w:t>[5]</w:t>
      </w:r>
      <w:r w:rsidR="00741A88" w:rsidRPr="008F0DB6">
        <w:rPr>
          <w:rFonts w:cs="Arial"/>
        </w:rPr>
        <w:fldChar w:fldCharType="end"/>
      </w:r>
      <w:r w:rsidR="00741A88" w:rsidRPr="00763114">
        <w:rPr>
          <w:rFonts w:cs="Arial"/>
        </w:rPr>
        <w:t xml:space="preserve"> enables faster synchronization at 164 dB MCL and offers a reduction of up</w:t>
      </w:r>
      <w:r w:rsidR="00A87787">
        <w:rPr>
          <w:rFonts w:cs="Arial"/>
        </w:rPr>
        <w:t xml:space="preserve"> </w:t>
      </w:r>
      <w:r w:rsidR="00741A88" w:rsidRPr="00763114">
        <w:rPr>
          <w:rFonts w:cs="Arial"/>
        </w:rPr>
        <w:t xml:space="preserve">to </w:t>
      </w:r>
      <w:r w:rsidR="00021997">
        <w:rPr>
          <w:rFonts w:cs="Arial"/>
        </w:rPr>
        <w:t>30</w:t>
      </w:r>
      <w:r w:rsidR="00741A88" w:rsidRPr="00763114">
        <w:rPr>
          <w:rFonts w:cs="Arial"/>
        </w:rPr>
        <w:t>-</w:t>
      </w:r>
      <w:r w:rsidR="00021997">
        <w:rPr>
          <w:rFonts w:cs="Arial"/>
        </w:rPr>
        <w:t>66</w:t>
      </w:r>
      <w:r w:rsidR="00021997" w:rsidRPr="00763114">
        <w:rPr>
          <w:rFonts w:cs="Arial"/>
        </w:rPr>
        <w:t xml:space="preserve"> </w:t>
      </w:r>
      <w:r w:rsidR="00741A88" w:rsidRPr="00763114">
        <w:rPr>
          <w:rFonts w:cs="Arial"/>
        </w:rPr>
        <w:t>% in the total synchronization time</w:t>
      </w:r>
      <w:r w:rsidR="003E54AE">
        <w:rPr>
          <w:rFonts w:cs="Arial"/>
        </w:rPr>
        <w:t>.</w:t>
      </w:r>
      <w:r w:rsidR="00741A88" w:rsidRPr="003E54AE">
        <w:t xml:space="preserve"> </w:t>
      </w:r>
    </w:p>
    <w:p w14:paraId="624030DA" w14:textId="5DE3A2AF" w:rsidR="00151C32" w:rsidRPr="009B3CA7" w:rsidRDefault="00151C32" w:rsidP="00151C32">
      <w:pPr>
        <w:pStyle w:val="Caption"/>
        <w:keepNext/>
      </w:pPr>
      <w:bookmarkStart w:id="32" w:name="_Ref419713384"/>
      <w:r w:rsidRPr="00763114">
        <w:t xml:space="preserve">Table </w:t>
      </w:r>
      <w:r w:rsidR="00C83EE9" w:rsidRPr="009B3CA7">
        <w:fldChar w:fldCharType="begin"/>
      </w:r>
      <w:r w:rsidR="00C83EE9" w:rsidRPr="00763114">
        <w:instrText xml:space="preserve"> SEQ Table \* ARABIC </w:instrText>
      </w:r>
      <w:r w:rsidR="00C83EE9" w:rsidRPr="009B3CA7">
        <w:fldChar w:fldCharType="separate"/>
      </w:r>
      <w:r w:rsidR="009C7248" w:rsidRPr="009B3CA7">
        <w:rPr>
          <w:noProof/>
        </w:rPr>
        <w:t>4</w:t>
      </w:r>
      <w:r w:rsidR="00C83EE9" w:rsidRPr="009B3CA7">
        <w:rPr>
          <w:noProof/>
        </w:rPr>
        <w:fldChar w:fldCharType="end"/>
      </w:r>
      <w:bookmarkEnd w:id="32"/>
      <w:r w:rsidRPr="009B3CA7">
        <w:t xml:space="preserve">: Comparison of network synchronization time for the </w:t>
      </w:r>
      <w:r w:rsidR="00146EC4" w:rsidRPr="009B3CA7">
        <w:t xml:space="preserve">two </w:t>
      </w:r>
      <w:r w:rsidRPr="009B3CA7">
        <w:t>solution</w:t>
      </w:r>
      <w:r w:rsidR="00146EC4" w:rsidRPr="00763114">
        <w:t>s</w:t>
      </w:r>
      <w:r w:rsidRPr="00763114">
        <w:t xml:space="preserve"> in</w:t>
      </w:r>
      <w:r w:rsidR="00E271F0" w:rsidRPr="00763114">
        <w:t xml:space="preserve"> </w:t>
      </w:r>
      <w:r w:rsidR="00E271F0" w:rsidRPr="009B3CA7">
        <w:fldChar w:fldCharType="begin"/>
      </w:r>
      <w:r w:rsidR="00E271F0" w:rsidRPr="00763114">
        <w:instrText xml:space="preserve"> REF _Ref409107775 \r \h </w:instrText>
      </w:r>
      <w:r w:rsidR="00E271F0" w:rsidRPr="009B3CA7">
        <w:fldChar w:fldCharType="separate"/>
      </w:r>
      <w:r w:rsidR="00E271F0" w:rsidRPr="009B3CA7">
        <w:t>[2]</w:t>
      </w:r>
      <w:r w:rsidR="00E271F0" w:rsidRPr="009B3CA7">
        <w:fldChar w:fldCharType="end"/>
      </w:r>
      <w:r w:rsidR="00E271F0" w:rsidRPr="009B3CA7">
        <w:t xml:space="preserve">, </w:t>
      </w:r>
      <w:r w:rsidR="00E271F0" w:rsidRPr="009B3CA7">
        <w:fldChar w:fldCharType="begin"/>
      </w:r>
      <w:r w:rsidR="00E271F0" w:rsidRPr="00763114">
        <w:instrText xml:space="preserve"> REF _Ref408300616 \r \h </w:instrText>
      </w:r>
      <w:r w:rsidR="00E271F0" w:rsidRPr="009B3CA7">
        <w:fldChar w:fldCharType="separate"/>
      </w:r>
      <w:r w:rsidR="00E271F0" w:rsidRPr="009B3CA7">
        <w:t>[3]</w:t>
      </w:r>
      <w:r w:rsidR="00E271F0" w:rsidRPr="009B3CA7">
        <w:fldChar w:fldCharType="end"/>
      </w:r>
      <w:r w:rsidR="008A42AD" w:rsidRPr="009B3CA7">
        <w:t xml:space="preserve"> and </w:t>
      </w:r>
      <w:r w:rsidR="008A42AD" w:rsidRPr="009B3CA7">
        <w:rPr>
          <w:rFonts w:ascii="Arial" w:hAnsi="Arial" w:cs="Arial"/>
          <w:sz w:val="20"/>
          <w:szCs w:val="20"/>
        </w:rPr>
        <w:fldChar w:fldCharType="begin"/>
      </w:r>
      <w:r w:rsidR="008A42AD" w:rsidRPr="00763114">
        <w:rPr>
          <w:rFonts w:ascii="Arial" w:hAnsi="Arial" w:cs="Arial"/>
          <w:sz w:val="20"/>
          <w:szCs w:val="20"/>
        </w:rPr>
        <w:instrText xml:space="preserve"> REF _Ref419712834 \r \h  \* MERGEFORMAT </w:instrText>
      </w:r>
      <w:r w:rsidR="008A42AD" w:rsidRPr="009B3CA7">
        <w:rPr>
          <w:rFonts w:ascii="Arial" w:hAnsi="Arial" w:cs="Arial"/>
          <w:sz w:val="20"/>
          <w:szCs w:val="20"/>
        </w:rPr>
      </w:r>
      <w:r w:rsidR="008A42AD" w:rsidRPr="009B3CA7">
        <w:rPr>
          <w:rFonts w:ascii="Arial" w:hAnsi="Arial" w:cs="Arial"/>
          <w:sz w:val="20"/>
          <w:szCs w:val="20"/>
        </w:rPr>
        <w:fldChar w:fldCharType="separate"/>
      </w:r>
      <w:r w:rsidR="008A42AD" w:rsidRPr="009B3CA7">
        <w:rPr>
          <w:rFonts w:ascii="Arial" w:hAnsi="Arial" w:cs="Arial"/>
          <w:sz w:val="20"/>
          <w:szCs w:val="20"/>
        </w:rPr>
        <w:t>[5]</w:t>
      </w:r>
      <w:r w:rsidR="008A42AD" w:rsidRPr="009B3CA7">
        <w:rPr>
          <w:rFonts w:ascii="Arial" w:hAnsi="Arial" w:cs="Arial"/>
          <w:sz w:val="20"/>
          <w:szCs w:val="20"/>
        </w:rPr>
        <w:fldChar w:fldCharType="end"/>
      </w:r>
      <w:r w:rsidR="00146EC4" w:rsidRPr="009B3CA7">
        <w:t xml:space="preserve"> at</w:t>
      </w:r>
      <w:r w:rsidRPr="009B3CA7">
        <w:t xml:space="preserve"> 164 dB MCL</w:t>
      </w:r>
      <w:r w:rsidR="00F040B2" w:rsidRPr="009B3CA7">
        <w:t xml:space="preserve"> for initial cell search</w:t>
      </w:r>
    </w:p>
    <w:tbl>
      <w:tblPr>
        <w:tblStyle w:val="TableGrid"/>
        <w:tblW w:w="0" w:type="auto"/>
        <w:jc w:val="center"/>
        <w:tblInd w:w="1304" w:type="dxa"/>
        <w:tblLook w:val="04A0" w:firstRow="1" w:lastRow="0" w:firstColumn="1" w:lastColumn="0" w:noHBand="0" w:noVBand="1"/>
      </w:tblPr>
      <w:tblGrid>
        <w:gridCol w:w="1782"/>
        <w:gridCol w:w="512"/>
        <w:gridCol w:w="512"/>
        <w:gridCol w:w="513"/>
        <w:gridCol w:w="439"/>
        <w:gridCol w:w="439"/>
        <w:gridCol w:w="394"/>
        <w:gridCol w:w="477"/>
        <w:gridCol w:w="477"/>
        <w:gridCol w:w="478"/>
      </w:tblGrid>
      <w:tr w:rsidR="00E75C01" w:rsidRPr="00763114" w14:paraId="6D90A25B" w14:textId="77777777" w:rsidTr="00E6629F">
        <w:trPr>
          <w:jc w:val="center"/>
        </w:trPr>
        <w:tc>
          <w:tcPr>
            <w:tcW w:w="1648" w:type="dxa"/>
            <w:vMerge w:val="restart"/>
            <w:shd w:val="clear" w:color="auto" w:fill="C6D9F1" w:themeFill="text2" w:themeFillTint="33"/>
          </w:tcPr>
          <w:p w14:paraId="0A5FB77B" w14:textId="77777777" w:rsidR="00E75C01" w:rsidRPr="00437704" w:rsidRDefault="00E75C01" w:rsidP="00E6629F">
            <w:pPr>
              <w:pStyle w:val="BodyText"/>
              <w:jc w:val="center"/>
              <w:rPr>
                <w:rFonts w:ascii="Arial" w:hAnsi="Arial" w:cs="Arial"/>
              </w:rPr>
            </w:pPr>
            <w:r w:rsidRPr="00437704">
              <w:rPr>
                <w:rFonts w:ascii="Arial" w:hAnsi="Arial" w:cs="Arial"/>
                <w:sz w:val="22"/>
                <w:szCs w:val="22"/>
              </w:rPr>
              <w:t>Synchronization Time</w:t>
            </w:r>
          </w:p>
        </w:tc>
        <w:tc>
          <w:tcPr>
            <w:tcW w:w="1537" w:type="dxa"/>
            <w:gridSpan w:val="3"/>
            <w:shd w:val="clear" w:color="auto" w:fill="C6D9F1" w:themeFill="text2" w:themeFillTint="33"/>
          </w:tcPr>
          <w:p w14:paraId="150E9C0A" w14:textId="5BC542C1" w:rsidR="00E75C01" w:rsidRPr="00763114" w:rsidRDefault="00E75C01">
            <w:pPr>
              <w:pStyle w:val="BodyText"/>
              <w:jc w:val="center"/>
              <w:rPr>
                <w:rFonts w:ascii="Arial" w:hAnsi="Arial" w:cs="Arial"/>
              </w:rPr>
            </w:pPr>
            <w:r w:rsidRPr="00437704">
              <w:rPr>
                <w:rFonts w:ascii="Arial" w:hAnsi="Arial" w:cs="Arial"/>
                <w:sz w:val="22"/>
                <w:szCs w:val="22"/>
              </w:rPr>
              <w:t xml:space="preserve">Solution from </w:t>
            </w:r>
            <w:r w:rsidRPr="00437704">
              <w:rPr>
                <w:rFonts w:ascii="Arial" w:hAnsi="Arial" w:cs="Arial"/>
                <w:sz w:val="22"/>
                <w:szCs w:val="22"/>
              </w:rPr>
              <w:br/>
            </w:r>
            <w:r w:rsidR="00E271F0" w:rsidRPr="003A6896">
              <w:rPr>
                <w:rFonts w:ascii="Arial" w:hAnsi="Arial" w:cs="Arial"/>
              </w:rPr>
              <w:fldChar w:fldCharType="begin"/>
            </w:r>
            <w:r w:rsidR="00E271F0" w:rsidRPr="00763114">
              <w:rPr>
                <w:rFonts w:ascii="Arial" w:hAnsi="Arial" w:cs="Arial"/>
              </w:rPr>
              <w:instrText xml:space="preserve"> REF _Ref409107775 \r \h </w:instrText>
            </w:r>
            <w:r w:rsidR="00E820F6"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[2]</w:t>
            </w:r>
            <w:r w:rsidR="00E271F0" w:rsidRPr="003A6896">
              <w:rPr>
                <w:rFonts w:ascii="Arial" w:hAnsi="Arial" w:cs="Arial"/>
              </w:rPr>
              <w:fldChar w:fldCharType="end"/>
            </w:r>
            <w:r w:rsidR="00E271F0" w:rsidRPr="00763114">
              <w:rPr>
                <w:rFonts w:ascii="Arial" w:hAnsi="Arial" w:cs="Arial"/>
              </w:rPr>
              <w:t xml:space="preserve">, </w:t>
            </w:r>
            <w:r w:rsidR="00E271F0" w:rsidRPr="003A6896">
              <w:rPr>
                <w:rFonts w:ascii="Arial" w:hAnsi="Arial" w:cs="Arial"/>
              </w:rPr>
              <w:fldChar w:fldCharType="begin"/>
            </w:r>
            <w:r w:rsidR="00E271F0" w:rsidRPr="00763114">
              <w:rPr>
                <w:rFonts w:ascii="Arial" w:hAnsi="Arial" w:cs="Arial"/>
              </w:rPr>
              <w:instrText xml:space="preserve"> REF _Ref408300616 \r \h </w:instrText>
            </w:r>
            <w:r w:rsidR="00E820F6"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[3]</w:t>
            </w:r>
            <w:r w:rsidR="00E271F0" w:rsidRPr="003A6896">
              <w:rPr>
                <w:rFonts w:ascii="Arial" w:hAnsi="Arial" w:cs="Arial"/>
              </w:rPr>
              <w:fldChar w:fldCharType="end"/>
            </w:r>
          </w:p>
        </w:tc>
        <w:tc>
          <w:tcPr>
            <w:tcW w:w="1182" w:type="dxa"/>
            <w:gridSpan w:val="3"/>
            <w:shd w:val="clear" w:color="auto" w:fill="C6D9F1" w:themeFill="text2" w:themeFillTint="33"/>
          </w:tcPr>
          <w:p w14:paraId="6C84E181" w14:textId="02707E24" w:rsidR="00E75C01" w:rsidRPr="00763114" w:rsidRDefault="00E820F6" w:rsidP="00E6629F">
            <w:pPr>
              <w:pStyle w:val="BodyText"/>
              <w:jc w:val="center"/>
              <w:rPr>
                <w:rFonts w:ascii="Arial" w:hAnsi="Arial" w:cs="Arial"/>
              </w:rPr>
            </w:pPr>
            <w:r w:rsidRPr="00763114">
              <w:rPr>
                <w:rFonts w:ascii="Arial" w:hAnsi="Arial" w:cs="Arial"/>
              </w:rPr>
              <w:t xml:space="preserve">Solution from </w:t>
            </w:r>
            <w:r w:rsidRPr="003A6896">
              <w:rPr>
                <w:rFonts w:ascii="Arial" w:hAnsi="Arial" w:cs="Arial"/>
              </w:rPr>
              <w:fldChar w:fldCharType="begin"/>
            </w:r>
            <w:r w:rsidRPr="00763114">
              <w:rPr>
                <w:rFonts w:ascii="Arial" w:hAnsi="Arial" w:cs="Arial"/>
              </w:rPr>
              <w:instrText xml:space="preserve"> REF _Ref419712834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[5]</w:t>
            </w:r>
            <w:r w:rsidRPr="003A6896">
              <w:rPr>
                <w:rFonts w:ascii="Arial" w:hAnsi="Arial" w:cs="Arial"/>
              </w:rPr>
              <w:fldChar w:fldCharType="end"/>
            </w:r>
          </w:p>
        </w:tc>
        <w:tc>
          <w:tcPr>
            <w:tcW w:w="1432" w:type="dxa"/>
            <w:gridSpan w:val="3"/>
            <w:shd w:val="clear" w:color="auto" w:fill="D6E3BC" w:themeFill="accent3" w:themeFillTint="66"/>
          </w:tcPr>
          <w:p w14:paraId="40CC02B5" w14:textId="77777777" w:rsidR="00E75C01" w:rsidRPr="00763114" w:rsidRDefault="00E75C01" w:rsidP="00E6629F">
            <w:pPr>
              <w:pStyle w:val="BodyText"/>
              <w:jc w:val="center"/>
              <w:rPr>
                <w:rFonts w:ascii="Arial" w:hAnsi="Arial" w:cs="Arial"/>
              </w:rPr>
            </w:pPr>
            <w:r w:rsidRPr="00763114">
              <w:rPr>
                <w:rFonts w:ascii="Arial" w:hAnsi="Arial" w:cs="Arial"/>
              </w:rPr>
              <w:t>% Reduction</w:t>
            </w:r>
          </w:p>
        </w:tc>
      </w:tr>
      <w:tr w:rsidR="00E75C01" w:rsidRPr="00763114" w14:paraId="081F015A" w14:textId="77777777" w:rsidTr="00E6629F">
        <w:trPr>
          <w:jc w:val="center"/>
        </w:trPr>
        <w:tc>
          <w:tcPr>
            <w:tcW w:w="1648" w:type="dxa"/>
            <w:vMerge/>
            <w:shd w:val="clear" w:color="auto" w:fill="C6D9F1" w:themeFill="text2" w:themeFillTint="33"/>
          </w:tcPr>
          <w:p w14:paraId="60B17DA2" w14:textId="77777777" w:rsidR="00E75C01" w:rsidRPr="00763114" w:rsidRDefault="00E75C01" w:rsidP="00E6629F">
            <w:pPr>
              <w:pStyle w:val="BodyText"/>
              <w:jc w:val="center"/>
              <w:rPr>
                <w:rFonts w:ascii="Arial" w:hAnsi="Arial" w:cs="Arial"/>
              </w:rPr>
            </w:pPr>
          </w:p>
        </w:tc>
        <w:tc>
          <w:tcPr>
            <w:tcW w:w="512" w:type="dxa"/>
            <w:shd w:val="clear" w:color="auto" w:fill="C6D9F1" w:themeFill="text2" w:themeFillTint="33"/>
          </w:tcPr>
          <w:p w14:paraId="142DA45E" w14:textId="77777777" w:rsidR="00E75C01" w:rsidRPr="00763114" w:rsidRDefault="00E75C01" w:rsidP="00E6629F">
            <w:pPr>
              <w:pStyle w:val="BodyText"/>
              <w:jc w:val="center"/>
              <w:rPr>
                <w:rFonts w:ascii="Arial" w:hAnsi="Arial" w:cs="Arial"/>
              </w:rPr>
            </w:pPr>
            <w:r w:rsidRPr="00763114">
              <w:rPr>
                <w:rFonts w:ascii="Arial" w:hAnsi="Arial" w:cs="Arial"/>
              </w:rPr>
              <w:t>0</w:t>
            </w:r>
          </w:p>
        </w:tc>
        <w:tc>
          <w:tcPr>
            <w:tcW w:w="512" w:type="dxa"/>
            <w:shd w:val="clear" w:color="auto" w:fill="C6D9F1" w:themeFill="text2" w:themeFillTint="33"/>
          </w:tcPr>
          <w:p w14:paraId="36076EEF" w14:textId="77777777" w:rsidR="00E75C01" w:rsidRPr="00763114" w:rsidRDefault="00E75C01" w:rsidP="00E6629F">
            <w:pPr>
              <w:pStyle w:val="BodyText"/>
              <w:jc w:val="center"/>
              <w:rPr>
                <w:rFonts w:ascii="Arial" w:hAnsi="Arial" w:cs="Arial"/>
              </w:rPr>
            </w:pPr>
            <w:r w:rsidRPr="00763114">
              <w:rPr>
                <w:rFonts w:ascii="Arial" w:hAnsi="Arial" w:cs="Arial"/>
              </w:rPr>
              <w:t>1</w:t>
            </w:r>
          </w:p>
        </w:tc>
        <w:tc>
          <w:tcPr>
            <w:tcW w:w="513" w:type="dxa"/>
            <w:shd w:val="clear" w:color="auto" w:fill="C6D9F1" w:themeFill="text2" w:themeFillTint="33"/>
          </w:tcPr>
          <w:p w14:paraId="563796EC" w14:textId="77777777" w:rsidR="00E75C01" w:rsidRPr="00763114" w:rsidRDefault="00E75C01" w:rsidP="00E6629F">
            <w:pPr>
              <w:pStyle w:val="BodyText"/>
              <w:jc w:val="center"/>
              <w:rPr>
                <w:rFonts w:ascii="Arial" w:hAnsi="Arial" w:cs="Arial"/>
              </w:rPr>
            </w:pPr>
            <w:r w:rsidRPr="00763114">
              <w:rPr>
                <w:rFonts w:ascii="Arial" w:hAnsi="Arial" w:cs="Arial"/>
              </w:rPr>
              <w:t>2</w:t>
            </w:r>
          </w:p>
        </w:tc>
        <w:tc>
          <w:tcPr>
            <w:tcW w:w="394" w:type="dxa"/>
            <w:shd w:val="clear" w:color="auto" w:fill="C6D9F1" w:themeFill="text2" w:themeFillTint="33"/>
          </w:tcPr>
          <w:p w14:paraId="2DA5BC3E" w14:textId="77777777" w:rsidR="00E75C01" w:rsidRPr="00763114" w:rsidRDefault="00E75C01" w:rsidP="00E6629F">
            <w:pPr>
              <w:pStyle w:val="BodyText"/>
              <w:jc w:val="center"/>
              <w:rPr>
                <w:rFonts w:ascii="Arial" w:hAnsi="Arial" w:cs="Arial"/>
              </w:rPr>
            </w:pPr>
            <w:r w:rsidRPr="00763114">
              <w:rPr>
                <w:rFonts w:ascii="Arial" w:hAnsi="Arial" w:cs="Arial"/>
              </w:rPr>
              <w:t>0</w:t>
            </w:r>
          </w:p>
        </w:tc>
        <w:tc>
          <w:tcPr>
            <w:tcW w:w="394" w:type="dxa"/>
            <w:shd w:val="clear" w:color="auto" w:fill="C6D9F1" w:themeFill="text2" w:themeFillTint="33"/>
          </w:tcPr>
          <w:p w14:paraId="4A336E90" w14:textId="77777777" w:rsidR="00E75C01" w:rsidRPr="00763114" w:rsidRDefault="00E75C01" w:rsidP="00E6629F">
            <w:pPr>
              <w:pStyle w:val="BodyText"/>
              <w:jc w:val="center"/>
              <w:rPr>
                <w:rFonts w:ascii="Arial" w:hAnsi="Arial" w:cs="Arial"/>
              </w:rPr>
            </w:pPr>
            <w:r w:rsidRPr="00763114">
              <w:rPr>
                <w:rFonts w:ascii="Arial" w:hAnsi="Arial" w:cs="Arial"/>
              </w:rPr>
              <w:t>1</w:t>
            </w:r>
          </w:p>
        </w:tc>
        <w:tc>
          <w:tcPr>
            <w:tcW w:w="394" w:type="dxa"/>
            <w:shd w:val="clear" w:color="auto" w:fill="C6D9F1" w:themeFill="text2" w:themeFillTint="33"/>
          </w:tcPr>
          <w:p w14:paraId="32257490" w14:textId="77777777" w:rsidR="00E75C01" w:rsidRPr="00763114" w:rsidRDefault="00E75C01" w:rsidP="00E6629F">
            <w:pPr>
              <w:pStyle w:val="BodyText"/>
              <w:jc w:val="center"/>
              <w:rPr>
                <w:rFonts w:ascii="Arial" w:hAnsi="Arial" w:cs="Arial"/>
              </w:rPr>
            </w:pPr>
            <w:r w:rsidRPr="00763114">
              <w:rPr>
                <w:rFonts w:ascii="Arial" w:hAnsi="Arial" w:cs="Arial"/>
              </w:rPr>
              <w:t>2</w:t>
            </w:r>
          </w:p>
        </w:tc>
        <w:tc>
          <w:tcPr>
            <w:tcW w:w="477" w:type="dxa"/>
            <w:shd w:val="clear" w:color="auto" w:fill="D6E3BC" w:themeFill="accent3" w:themeFillTint="66"/>
          </w:tcPr>
          <w:p w14:paraId="61F58184" w14:textId="77777777" w:rsidR="00E75C01" w:rsidRPr="00763114" w:rsidRDefault="00E75C01" w:rsidP="00E6629F">
            <w:pPr>
              <w:pStyle w:val="BodyText"/>
              <w:jc w:val="center"/>
              <w:rPr>
                <w:rFonts w:ascii="Arial" w:hAnsi="Arial" w:cs="Arial"/>
              </w:rPr>
            </w:pPr>
            <w:r w:rsidRPr="00763114">
              <w:rPr>
                <w:rFonts w:ascii="Arial" w:hAnsi="Arial" w:cs="Arial"/>
              </w:rPr>
              <w:t>0</w:t>
            </w:r>
          </w:p>
        </w:tc>
        <w:tc>
          <w:tcPr>
            <w:tcW w:w="477" w:type="dxa"/>
            <w:shd w:val="clear" w:color="auto" w:fill="D6E3BC" w:themeFill="accent3" w:themeFillTint="66"/>
          </w:tcPr>
          <w:p w14:paraId="2276908D" w14:textId="77777777" w:rsidR="00E75C01" w:rsidRPr="00763114" w:rsidRDefault="00E75C01" w:rsidP="00E6629F">
            <w:pPr>
              <w:pStyle w:val="BodyText"/>
              <w:jc w:val="center"/>
              <w:rPr>
                <w:rFonts w:ascii="Arial" w:hAnsi="Arial" w:cs="Arial"/>
              </w:rPr>
            </w:pPr>
            <w:r w:rsidRPr="00763114">
              <w:rPr>
                <w:rFonts w:ascii="Arial" w:hAnsi="Arial" w:cs="Arial"/>
              </w:rPr>
              <w:t>1</w:t>
            </w:r>
          </w:p>
        </w:tc>
        <w:tc>
          <w:tcPr>
            <w:tcW w:w="478" w:type="dxa"/>
            <w:shd w:val="clear" w:color="auto" w:fill="D6E3BC" w:themeFill="accent3" w:themeFillTint="66"/>
          </w:tcPr>
          <w:p w14:paraId="399444C5" w14:textId="77777777" w:rsidR="00E75C01" w:rsidRPr="00763114" w:rsidRDefault="00E75C01" w:rsidP="00E6629F">
            <w:pPr>
              <w:pStyle w:val="BodyText"/>
              <w:jc w:val="center"/>
              <w:rPr>
                <w:rFonts w:ascii="Arial" w:hAnsi="Arial" w:cs="Arial"/>
              </w:rPr>
            </w:pPr>
            <w:r w:rsidRPr="00763114">
              <w:rPr>
                <w:rFonts w:ascii="Arial" w:hAnsi="Arial" w:cs="Arial"/>
              </w:rPr>
              <w:t>2</w:t>
            </w:r>
          </w:p>
        </w:tc>
      </w:tr>
      <w:tr w:rsidR="00E75C01" w:rsidRPr="00763114" w14:paraId="0AED0BEC" w14:textId="77777777" w:rsidTr="00E6629F">
        <w:trPr>
          <w:jc w:val="center"/>
        </w:trPr>
        <w:tc>
          <w:tcPr>
            <w:tcW w:w="1648" w:type="dxa"/>
          </w:tcPr>
          <w:p w14:paraId="28838D9F" w14:textId="77777777" w:rsidR="00E75C01" w:rsidRPr="00763114" w:rsidRDefault="00E75C01" w:rsidP="00E6629F">
            <w:pPr>
              <w:pStyle w:val="BodyText"/>
              <w:jc w:val="center"/>
              <w:rPr>
                <w:rFonts w:ascii="Arial" w:hAnsi="Arial" w:cs="Arial"/>
              </w:rPr>
            </w:pPr>
            <w:r w:rsidRPr="00763114">
              <w:rPr>
                <w:rFonts w:ascii="Arial" w:hAnsi="Arial" w:cs="Arial"/>
              </w:rPr>
              <w:t>50 %</w:t>
            </w:r>
          </w:p>
        </w:tc>
        <w:tc>
          <w:tcPr>
            <w:tcW w:w="512" w:type="dxa"/>
          </w:tcPr>
          <w:p w14:paraId="59DCE1E1" w14:textId="0088F731" w:rsidR="00E75C01" w:rsidRPr="00763114" w:rsidRDefault="009A3467" w:rsidP="00E6629F">
            <w:pPr>
              <w:pStyle w:val="BodyText"/>
              <w:jc w:val="center"/>
              <w:rPr>
                <w:rFonts w:ascii="Arial" w:hAnsi="Arial" w:cs="Arial"/>
              </w:rPr>
            </w:pPr>
            <w:r>
              <w:rPr>
                <w:rFonts w:ascii="Arial" w:hAnsi="Arial" w:cs="Arial"/>
              </w:rPr>
              <w:t>5</w:t>
            </w:r>
          </w:p>
        </w:tc>
        <w:tc>
          <w:tcPr>
            <w:tcW w:w="512" w:type="dxa"/>
          </w:tcPr>
          <w:p w14:paraId="09D25BC5" w14:textId="652A018B" w:rsidR="00E75C01" w:rsidRPr="00763114" w:rsidRDefault="009A3467" w:rsidP="00E6629F">
            <w:pPr>
              <w:pStyle w:val="BodyText"/>
              <w:jc w:val="center"/>
              <w:rPr>
                <w:rFonts w:ascii="Arial" w:hAnsi="Arial" w:cs="Arial"/>
              </w:rPr>
            </w:pPr>
            <w:r>
              <w:rPr>
                <w:rFonts w:ascii="Arial" w:hAnsi="Arial" w:cs="Arial"/>
              </w:rPr>
              <w:t>3</w:t>
            </w:r>
          </w:p>
        </w:tc>
        <w:tc>
          <w:tcPr>
            <w:tcW w:w="513" w:type="dxa"/>
          </w:tcPr>
          <w:p w14:paraId="66173EAD" w14:textId="28151A91" w:rsidR="00E75C01" w:rsidRPr="00763114" w:rsidRDefault="009A3467" w:rsidP="00E6629F">
            <w:pPr>
              <w:pStyle w:val="BodyText"/>
              <w:spacing w:line="276" w:lineRule="auto"/>
              <w:jc w:val="center"/>
              <w:rPr>
                <w:rFonts w:ascii="Arial" w:hAnsi="Arial" w:cs="Arial"/>
              </w:rPr>
            </w:pPr>
            <w:r>
              <w:rPr>
                <w:rFonts w:ascii="Arial" w:hAnsi="Arial" w:cs="Arial"/>
              </w:rPr>
              <w:t>1</w:t>
            </w:r>
          </w:p>
        </w:tc>
        <w:tc>
          <w:tcPr>
            <w:tcW w:w="394" w:type="dxa"/>
          </w:tcPr>
          <w:p w14:paraId="24CC4FD6" w14:textId="4AC30A64" w:rsidR="00E75C01" w:rsidRPr="00763114" w:rsidRDefault="009A3467" w:rsidP="00E6629F">
            <w:pPr>
              <w:pStyle w:val="BodyText"/>
              <w:jc w:val="center"/>
              <w:rPr>
                <w:rFonts w:ascii="Arial" w:hAnsi="Arial" w:cs="Arial"/>
              </w:rPr>
            </w:pPr>
            <w:r>
              <w:rPr>
                <w:rFonts w:ascii="Arial" w:hAnsi="Arial" w:cs="Arial"/>
              </w:rPr>
              <w:t>3</w:t>
            </w:r>
          </w:p>
        </w:tc>
        <w:tc>
          <w:tcPr>
            <w:tcW w:w="394" w:type="dxa"/>
          </w:tcPr>
          <w:p w14:paraId="4D1F882D" w14:textId="0356D5EF" w:rsidR="00E75C01" w:rsidRPr="00763114" w:rsidRDefault="009A3467" w:rsidP="00E6629F">
            <w:pPr>
              <w:pStyle w:val="BodyText"/>
              <w:jc w:val="center"/>
              <w:rPr>
                <w:rFonts w:ascii="Arial" w:hAnsi="Arial" w:cs="Arial"/>
              </w:rPr>
            </w:pPr>
            <w:r>
              <w:rPr>
                <w:rFonts w:ascii="Arial" w:hAnsi="Arial" w:cs="Arial"/>
              </w:rPr>
              <w:t>1</w:t>
            </w:r>
          </w:p>
        </w:tc>
        <w:tc>
          <w:tcPr>
            <w:tcW w:w="394" w:type="dxa"/>
          </w:tcPr>
          <w:p w14:paraId="4DB81278" w14:textId="0DA2A31A" w:rsidR="00E75C01" w:rsidRPr="00763114" w:rsidRDefault="009A3467" w:rsidP="00E6629F">
            <w:pPr>
              <w:pStyle w:val="BodyText"/>
              <w:spacing w:line="276" w:lineRule="auto"/>
              <w:jc w:val="center"/>
              <w:rPr>
                <w:rFonts w:ascii="Arial" w:hAnsi="Arial" w:cs="Arial"/>
              </w:rPr>
            </w:pPr>
            <w:r>
              <w:rPr>
                <w:rFonts w:ascii="Arial" w:hAnsi="Arial" w:cs="Arial"/>
              </w:rPr>
              <w:t>1</w:t>
            </w:r>
          </w:p>
        </w:tc>
        <w:tc>
          <w:tcPr>
            <w:tcW w:w="477" w:type="dxa"/>
          </w:tcPr>
          <w:p w14:paraId="29A9638E" w14:textId="601DF736" w:rsidR="00E75C01" w:rsidRPr="00763114" w:rsidRDefault="006C21DE" w:rsidP="00E6629F">
            <w:pPr>
              <w:pStyle w:val="BodyText"/>
              <w:jc w:val="center"/>
              <w:rPr>
                <w:rFonts w:ascii="Arial" w:hAnsi="Arial" w:cs="Arial"/>
              </w:rPr>
            </w:pPr>
            <w:r>
              <w:rPr>
                <w:rFonts w:ascii="Arial" w:hAnsi="Arial" w:cs="Arial"/>
              </w:rPr>
              <w:t>40</w:t>
            </w:r>
          </w:p>
        </w:tc>
        <w:tc>
          <w:tcPr>
            <w:tcW w:w="477" w:type="dxa"/>
          </w:tcPr>
          <w:p w14:paraId="625D0FE2" w14:textId="5627DC58" w:rsidR="00E75C01" w:rsidRPr="00763114" w:rsidRDefault="006C21DE" w:rsidP="00E6629F">
            <w:pPr>
              <w:pStyle w:val="BodyText"/>
              <w:jc w:val="center"/>
              <w:rPr>
                <w:rFonts w:ascii="Arial" w:hAnsi="Arial" w:cs="Arial"/>
              </w:rPr>
            </w:pPr>
            <w:r>
              <w:rPr>
                <w:rFonts w:ascii="Arial" w:hAnsi="Arial" w:cs="Arial"/>
              </w:rPr>
              <w:t>66</w:t>
            </w:r>
          </w:p>
        </w:tc>
        <w:tc>
          <w:tcPr>
            <w:tcW w:w="478" w:type="dxa"/>
          </w:tcPr>
          <w:p w14:paraId="27372E04" w14:textId="58F491F4" w:rsidR="00E75C01" w:rsidRPr="00763114" w:rsidRDefault="00BD0A49" w:rsidP="00E6629F">
            <w:pPr>
              <w:pStyle w:val="BodyText"/>
              <w:spacing w:line="276" w:lineRule="auto"/>
              <w:jc w:val="center"/>
              <w:rPr>
                <w:rFonts w:ascii="Arial" w:hAnsi="Arial" w:cs="Arial"/>
              </w:rPr>
            </w:pPr>
            <w:r>
              <w:rPr>
                <w:rFonts w:ascii="Arial" w:hAnsi="Arial" w:cs="Arial"/>
              </w:rPr>
              <w:t>0</w:t>
            </w:r>
          </w:p>
        </w:tc>
      </w:tr>
      <w:tr w:rsidR="00E75C01" w:rsidRPr="00763114" w14:paraId="401D27D2" w14:textId="77777777" w:rsidTr="00E6629F">
        <w:trPr>
          <w:jc w:val="center"/>
        </w:trPr>
        <w:tc>
          <w:tcPr>
            <w:tcW w:w="1648" w:type="dxa"/>
          </w:tcPr>
          <w:p w14:paraId="42EF269D" w14:textId="77777777" w:rsidR="00E75C01" w:rsidRPr="00763114" w:rsidRDefault="00E75C01" w:rsidP="00E6629F">
            <w:pPr>
              <w:pStyle w:val="BodyText"/>
              <w:jc w:val="center"/>
              <w:rPr>
                <w:rFonts w:ascii="Arial" w:hAnsi="Arial" w:cs="Arial"/>
              </w:rPr>
            </w:pPr>
            <w:r w:rsidRPr="00763114">
              <w:rPr>
                <w:rFonts w:ascii="Arial" w:hAnsi="Arial" w:cs="Arial"/>
              </w:rPr>
              <w:t>90 %</w:t>
            </w:r>
          </w:p>
        </w:tc>
        <w:tc>
          <w:tcPr>
            <w:tcW w:w="512" w:type="dxa"/>
          </w:tcPr>
          <w:p w14:paraId="6BA9329E" w14:textId="3C5C952F" w:rsidR="00E75C01" w:rsidRPr="00763114" w:rsidRDefault="00431D78" w:rsidP="00E6629F">
            <w:pPr>
              <w:pStyle w:val="BodyText"/>
              <w:jc w:val="center"/>
              <w:rPr>
                <w:rFonts w:ascii="Arial" w:hAnsi="Arial" w:cs="Arial"/>
              </w:rPr>
            </w:pPr>
            <w:r>
              <w:rPr>
                <w:rFonts w:ascii="Arial" w:hAnsi="Arial" w:cs="Arial"/>
              </w:rPr>
              <w:t>1</w:t>
            </w:r>
            <w:r w:rsidR="009A3467">
              <w:rPr>
                <w:rFonts w:ascii="Arial" w:hAnsi="Arial" w:cs="Arial"/>
              </w:rPr>
              <w:t>5</w:t>
            </w:r>
          </w:p>
        </w:tc>
        <w:tc>
          <w:tcPr>
            <w:tcW w:w="512" w:type="dxa"/>
          </w:tcPr>
          <w:p w14:paraId="5507D294" w14:textId="3DCEBDF0" w:rsidR="00E75C01" w:rsidRPr="00763114" w:rsidRDefault="009A3467" w:rsidP="00E6629F">
            <w:pPr>
              <w:pStyle w:val="BodyText"/>
              <w:jc w:val="center"/>
              <w:rPr>
                <w:rFonts w:ascii="Arial" w:hAnsi="Arial" w:cs="Arial"/>
              </w:rPr>
            </w:pPr>
            <w:r>
              <w:rPr>
                <w:rFonts w:ascii="Arial" w:hAnsi="Arial" w:cs="Arial"/>
              </w:rPr>
              <w:t>8</w:t>
            </w:r>
          </w:p>
        </w:tc>
        <w:tc>
          <w:tcPr>
            <w:tcW w:w="513" w:type="dxa"/>
          </w:tcPr>
          <w:p w14:paraId="28266949" w14:textId="0B0A0C07" w:rsidR="00E75C01" w:rsidRPr="00763114" w:rsidRDefault="009A3467" w:rsidP="00E6629F">
            <w:pPr>
              <w:pStyle w:val="BodyText"/>
              <w:spacing w:line="276" w:lineRule="auto"/>
              <w:jc w:val="center"/>
              <w:rPr>
                <w:rFonts w:ascii="Arial" w:hAnsi="Arial" w:cs="Arial"/>
              </w:rPr>
            </w:pPr>
            <w:r>
              <w:rPr>
                <w:rFonts w:ascii="Arial" w:hAnsi="Arial" w:cs="Arial"/>
              </w:rPr>
              <w:t>6</w:t>
            </w:r>
          </w:p>
        </w:tc>
        <w:tc>
          <w:tcPr>
            <w:tcW w:w="394" w:type="dxa"/>
          </w:tcPr>
          <w:p w14:paraId="64A1D01D" w14:textId="2D7A0196" w:rsidR="00E75C01" w:rsidRPr="00763114" w:rsidRDefault="009A3467" w:rsidP="00E6629F">
            <w:pPr>
              <w:pStyle w:val="BodyText"/>
              <w:jc w:val="center"/>
              <w:rPr>
                <w:rFonts w:ascii="Arial" w:hAnsi="Arial" w:cs="Arial"/>
              </w:rPr>
            </w:pPr>
            <w:r>
              <w:rPr>
                <w:rFonts w:ascii="Arial" w:hAnsi="Arial" w:cs="Arial"/>
              </w:rPr>
              <w:t>9</w:t>
            </w:r>
          </w:p>
        </w:tc>
        <w:tc>
          <w:tcPr>
            <w:tcW w:w="394" w:type="dxa"/>
          </w:tcPr>
          <w:p w14:paraId="2EB9C406" w14:textId="5653DA69" w:rsidR="00E75C01" w:rsidRPr="00763114" w:rsidRDefault="009A3467" w:rsidP="00E6629F">
            <w:pPr>
              <w:pStyle w:val="BodyText"/>
              <w:jc w:val="center"/>
              <w:rPr>
                <w:rFonts w:ascii="Arial" w:hAnsi="Arial" w:cs="Arial"/>
              </w:rPr>
            </w:pPr>
            <w:r>
              <w:rPr>
                <w:rFonts w:ascii="Arial" w:hAnsi="Arial" w:cs="Arial"/>
              </w:rPr>
              <w:t>5</w:t>
            </w:r>
          </w:p>
        </w:tc>
        <w:tc>
          <w:tcPr>
            <w:tcW w:w="394" w:type="dxa"/>
          </w:tcPr>
          <w:p w14:paraId="27A1EBB4" w14:textId="4B34FDE1" w:rsidR="00E75C01" w:rsidRPr="00763114" w:rsidRDefault="009A3467" w:rsidP="00E6629F">
            <w:pPr>
              <w:pStyle w:val="BodyText"/>
              <w:spacing w:line="276" w:lineRule="auto"/>
              <w:jc w:val="center"/>
              <w:rPr>
                <w:rFonts w:ascii="Arial" w:hAnsi="Arial" w:cs="Arial"/>
              </w:rPr>
            </w:pPr>
            <w:r>
              <w:rPr>
                <w:rFonts w:ascii="Arial" w:hAnsi="Arial" w:cs="Arial"/>
              </w:rPr>
              <w:t>4</w:t>
            </w:r>
          </w:p>
        </w:tc>
        <w:tc>
          <w:tcPr>
            <w:tcW w:w="477" w:type="dxa"/>
          </w:tcPr>
          <w:p w14:paraId="09DC23D9" w14:textId="4D8FA3C4" w:rsidR="00E75C01" w:rsidRPr="00763114" w:rsidRDefault="006C21DE" w:rsidP="00E6629F">
            <w:pPr>
              <w:pStyle w:val="BodyText"/>
              <w:jc w:val="center"/>
              <w:rPr>
                <w:rFonts w:ascii="Arial" w:hAnsi="Arial" w:cs="Arial"/>
              </w:rPr>
            </w:pPr>
            <w:r>
              <w:rPr>
                <w:rFonts w:ascii="Arial" w:hAnsi="Arial" w:cs="Arial"/>
              </w:rPr>
              <w:t>40</w:t>
            </w:r>
          </w:p>
        </w:tc>
        <w:tc>
          <w:tcPr>
            <w:tcW w:w="477" w:type="dxa"/>
          </w:tcPr>
          <w:p w14:paraId="5D57EBEF" w14:textId="070E745F" w:rsidR="00E75C01" w:rsidRPr="00763114" w:rsidRDefault="006C21DE" w:rsidP="00E6629F">
            <w:pPr>
              <w:pStyle w:val="BodyText"/>
              <w:jc w:val="center"/>
              <w:rPr>
                <w:rFonts w:ascii="Arial" w:hAnsi="Arial" w:cs="Arial"/>
              </w:rPr>
            </w:pPr>
            <w:r>
              <w:rPr>
                <w:rFonts w:ascii="Arial" w:hAnsi="Arial" w:cs="Arial"/>
              </w:rPr>
              <w:t>37</w:t>
            </w:r>
          </w:p>
        </w:tc>
        <w:tc>
          <w:tcPr>
            <w:tcW w:w="478" w:type="dxa"/>
          </w:tcPr>
          <w:p w14:paraId="11032132" w14:textId="0D92C3D8" w:rsidR="00E75C01" w:rsidRPr="00763114" w:rsidRDefault="006C21DE" w:rsidP="00E6629F">
            <w:pPr>
              <w:pStyle w:val="BodyText"/>
              <w:spacing w:line="276" w:lineRule="auto"/>
              <w:jc w:val="center"/>
              <w:rPr>
                <w:rFonts w:ascii="Arial" w:hAnsi="Arial" w:cs="Arial"/>
              </w:rPr>
            </w:pPr>
            <w:r>
              <w:rPr>
                <w:rFonts w:ascii="Arial" w:hAnsi="Arial" w:cs="Arial"/>
              </w:rPr>
              <w:t>33</w:t>
            </w:r>
          </w:p>
        </w:tc>
      </w:tr>
      <w:tr w:rsidR="00E75C01" w:rsidRPr="00763114" w14:paraId="5E83D52E" w14:textId="77777777" w:rsidTr="00E6629F">
        <w:trPr>
          <w:jc w:val="center"/>
        </w:trPr>
        <w:tc>
          <w:tcPr>
            <w:tcW w:w="1648" w:type="dxa"/>
          </w:tcPr>
          <w:p w14:paraId="398D8705" w14:textId="77777777" w:rsidR="00E75C01" w:rsidRPr="00763114" w:rsidRDefault="00E75C01" w:rsidP="00E6629F">
            <w:pPr>
              <w:pStyle w:val="BodyText"/>
              <w:jc w:val="center"/>
              <w:rPr>
                <w:rFonts w:ascii="Arial" w:hAnsi="Arial" w:cs="Arial"/>
              </w:rPr>
            </w:pPr>
            <w:r w:rsidRPr="00763114">
              <w:rPr>
                <w:rFonts w:ascii="Arial" w:hAnsi="Arial" w:cs="Arial"/>
              </w:rPr>
              <w:t>99 %</w:t>
            </w:r>
          </w:p>
        </w:tc>
        <w:tc>
          <w:tcPr>
            <w:tcW w:w="512" w:type="dxa"/>
          </w:tcPr>
          <w:p w14:paraId="05819B98" w14:textId="09F26C44" w:rsidR="00E75C01" w:rsidRPr="00763114" w:rsidRDefault="009A3467" w:rsidP="00E6629F">
            <w:pPr>
              <w:pStyle w:val="BodyText"/>
              <w:jc w:val="center"/>
              <w:rPr>
                <w:rFonts w:ascii="Arial" w:hAnsi="Arial" w:cs="Arial"/>
              </w:rPr>
            </w:pPr>
            <w:r>
              <w:rPr>
                <w:rFonts w:ascii="Arial" w:hAnsi="Arial" w:cs="Arial"/>
              </w:rPr>
              <w:t>36</w:t>
            </w:r>
          </w:p>
        </w:tc>
        <w:tc>
          <w:tcPr>
            <w:tcW w:w="512" w:type="dxa"/>
          </w:tcPr>
          <w:p w14:paraId="583AC25A" w14:textId="36468B43" w:rsidR="00E75C01" w:rsidRPr="00763114" w:rsidRDefault="00431D78" w:rsidP="00E6629F">
            <w:pPr>
              <w:pStyle w:val="BodyText"/>
              <w:jc w:val="center"/>
              <w:rPr>
                <w:rFonts w:ascii="Arial" w:hAnsi="Arial" w:cs="Arial"/>
              </w:rPr>
            </w:pPr>
            <w:r>
              <w:rPr>
                <w:rFonts w:ascii="Arial" w:hAnsi="Arial" w:cs="Arial"/>
              </w:rPr>
              <w:t>1</w:t>
            </w:r>
            <w:r w:rsidR="009A3467">
              <w:rPr>
                <w:rFonts w:ascii="Arial" w:hAnsi="Arial" w:cs="Arial"/>
              </w:rPr>
              <w:t>7</w:t>
            </w:r>
          </w:p>
        </w:tc>
        <w:tc>
          <w:tcPr>
            <w:tcW w:w="513" w:type="dxa"/>
          </w:tcPr>
          <w:p w14:paraId="613ED002" w14:textId="013AD54A" w:rsidR="00E75C01" w:rsidRPr="00763114" w:rsidRDefault="00431D78" w:rsidP="00E6629F">
            <w:pPr>
              <w:pStyle w:val="BodyText"/>
              <w:spacing w:line="276" w:lineRule="auto"/>
              <w:jc w:val="center"/>
              <w:rPr>
                <w:rFonts w:ascii="Arial" w:hAnsi="Arial" w:cs="Arial"/>
              </w:rPr>
            </w:pPr>
            <w:r>
              <w:rPr>
                <w:rFonts w:ascii="Arial" w:hAnsi="Arial" w:cs="Arial"/>
              </w:rPr>
              <w:t>1</w:t>
            </w:r>
            <w:r w:rsidR="009A3467">
              <w:rPr>
                <w:rFonts w:ascii="Arial" w:hAnsi="Arial" w:cs="Arial"/>
              </w:rPr>
              <w:t>2</w:t>
            </w:r>
          </w:p>
        </w:tc>
        <w:tc>
          <w:tcPr>
            <w:tcW w:w="394" w:type="dxa"/>
          </w:tcPr>
          <w:p w14:paraId="41BECA59" w14:textId="1E750054" w:rsidR="00E75C01" w:rsidRPr="00763114" w:rsidRDefault="009A3467" w:rsidP="00E6629F">
            <w:pPr>
              <w:pStyle w:val="BodyText"/>
              <w:jc w:val="center"/>
              <w:rPr>
                <w:rFonts w:ascii="Arial" w:hAnsi="Arial" w:cs="Arial"/>
              </w:rPr>
            </w:pPr>
            <w:r>
              <w:rPr>
                <w:rFonts w:ascii="Arial" w:hAnsi="Arial" w:cs="Arial"/>
              </w:rPr>
              <w:t>25</w:t>
            </w:r>
          </w:p>
        </w:tc>
        <w:tc>
          <w:tcPr>
            <w:tcW w:w="394" w:type="dxa"/>
          </w:tcPr>
          <w:p w14:paraId="4F658834" w14:textId="07920AB3" w:rsidR="00E75C01" w:rsidRPr="00763114" w:rsidRDefault="00431D78" w:rsidP="00E6629F">
            <w:pPr>
              <w:pStyle w:val="BodyText"/>
              <w:jc w:val="center"/>
              <w:rPr>
                <w:rFonts w:ascii="Arial" w:hAnsi="Arial" w:cs="Arial"/>
              </w:rPr>
            </w:pPr>
            <w:r>
              <w:rPr>
                <w:rFonts w:ascii="Arial" w:hAnsi="Arial" w:cs="Arial"/>
              </w:rPr>
              <w:t>1</w:t>
            </w:r>
            <w:r w:rsidR="009A3467">
              <w:rPr>
                <w:rFonts w:ascii="Arial" w:hAnsi="Arial" w:cs="Arial"/>
              </w:rPr>
              <w:t>1</w:t>
            </w:r>
          </w:p>
        </w:tc>
        <w:tc>
          <w:tcPr>
            <w:tcW w:w="394" w:type="dxa"/>
          </w:tcPr>
          <w:p w14:paraId="052724DC" w14:textId="5447A24E" w:rsidR="00E75C01" w:rsidRPr="00763114" w:rsidRDefault="009A3467" w:rsidP="00E6629F">
            <w:pPr>
              <w:pStyle w:val="BodyText"/>
              <w:spacing w:line="276" w:lineRule="auto"/>
              <w:jc w:val="center"/>
              <w:rPr>
                <w:rFonts w:ascii="Arial" w:hAnsi="Arial" w:cs="Arial"/>
              </w:rPr>
            </w:pPr>
            <w:r>
              <w:rPr>
                <w:rFonts w:ascii="Arial" w:hAnsi="Arial" w:cs="Arial"/>
              </w:rPr>
              <w:t>8</w:t>
            </w:r>
          </w:p>
        </w:tc>
        <w:tc>
          <w:tcPr>
            <w:tcW w:w="477" w:type="dxa"/>
          </w:tcPr>
          <w:p w14:paraId="49BDC9F6" w14:textId="1A8EEEF5" w:rsidR="00E75C01" w:rsidRPr="00763114" w:rsidRDefault="006C21DE" w:rsidP="00E6629F">
            <w:pPr>
              <w:pStyle w:val="BodyText"/>
              <w:jc w:val="center"/>
              <w:rPr>
                <w:rFonts w:ascii="Arial" w:hAnsi="Arial" w:cs="Arial"/>
              </w:rPr>
            </w:pPr>
            <w:r>
              <w:rPr>
                <w:rFonts w:ascii="Arial" w:hAnsi="Arial" w:cs="Arial"/>
              </w:rPr>
              <w:t>30</w:t>
            </w:r>
          </w:p>
        </w:tc>
        <w:tc>
          <w:tcPr>
            <w:tcW w:w="477" w:type="dxa"/>
          </w:tcPr>
          <w:p w14:paraId="10F9CB7F" w14:textId="35401B50" w:rsidR="00E75C01" w:rsidRPr="00763114" w:rsidRDefault="006C21DE" w:rsidP="00E6629F">
            <w:pPr>
              <w:pStyle w:val="BodyText"/>
              <w:jc w:val="center"/>
              <w:rPr>
                <w:rFonts w:ascii="Arial" w:hAnsi="Arial" w:cs="Arial"/>
              </w:rPr>
            </w:pPr>
            <w:r>
              <w:rPr>
                <w:rFonts w:ascii="Arial" w:hAnsi="Arial" w:cs="Arial"/>
              </w:rPr>
              <w:t>35</w:t>
            </w:r>
          </w:p>
        </w:tc>
        <w:tc>
          <w:tcPr>
            <w:tcW w:w="478" w:type="dxa"/>
          </w:tcPr>
          <w:p w14:paraId="5A00748B" w14:textId="1F374A38" w:rsidR="00E75C01" w:rsidRPr="00763114" w:rsidRDefault="006C21DE" w:rsidP="00E6629F">
            <w:pPr>
              <w:pStyle w:val="BodyText"/>
              <w:spacing w:line="276" w:lineRule="auto"/>
              <w:jc w:val="center"/>
              <w:rPr>
                <w:rFonts w:ascii="Arial" w:hAnsi="Arial" w:cs="Arial"/>
              </w:rPr>
            </w:pPr>
            <w:r>
              <w:rPr>
                <w:rFonts w:ascii="Arial" w:hAnsi="Arial" w:cs="Arial"/>
              </w:rPr>
              <w:t>33</w:t>
            </w:r>
          </w:p>
        </w:tc>
      </w:tr>
    </w:tbl>
    <w:p w14:paraId="67699C3C" w14:textId="77777777" w:rsidR="00151C32" w:rsidRPr="00763114" w:rsidRDefault="00151C32" w:rsidP="00151C32">
      <w:pPr>
        <w:pStyle w:val="BodyText"/>
      </w:pPr>
    </w:p>
    <w:p w14:paraId="3ECDCD9C" w14:textId="4D59888B" w:rsidR="00151C32" w:rsidRPr="00763114" w:rsidRDefault="00151C32" w:rsidP="004B4AC8">
      <w:pPr>
        <w:pStyle w:val="Caption"/>
        <w:keepNext/>
      </w:pPr>
      <w:bookmarkStart w:id="33" w:name="_Ref413060311"/>
      <w:r w:rsidRPr="00763114">
        <w:t xml:space="preserve">Table </w:t>
      </w:r>
      <w:r w:rsidR="00C83EE9" w:rsidRPr="008F0DB6">
        <w:fldChar w:fldCharType="begin"/>
      </w:r>
      <w:r w:rsidR="00C83EE9" w:rsidRPr="00763114">
        <w:instrText xml:space="preserve"> SEQ Table \* ARABIC </w:instrText>
      </w:r>
      <w:r w:rsidR="00C83EE9" w:rsidRPr="008F0DB6">
        <w:fldChar w:fldCharType="separate"/>
      </w:r>
      <w:r w:rsidR="009C7248" w:rsidRPr="00763114">
        <w:rPr>
          <w:noProof/>
        </w:rPr>
        <w:t>5</w:t>
      </w:r>
      <w:r w:rsidR="00C83EE9" w:rsidRPr="008F0DB6">
        <w:rPr>
          <w:noProof/>
        </w:rPr>
        <w:fldChar w:fldCharType="end"/>
      </w:r>
      <w:bookmarkEnd w:id="33"/>
      <w:r w:rsidRPr="00763114">
        <w:t xml:space="preserve">: Comparison of network synchronization time </w:t>
      </w:r>
      <w:r w:rsidR="00146EC4" w:rsidRPr="00763114">
        <w:t xml:space="preserve">for the two solutions </w:t>
      </w:r>
      <w:r w:rsidR="00437704" w:rsidRPr="00763114">
        <w:t xml:space="preserve">in </w:t>
      </w:r>
      <w:r w:rsidR="00E271F0" w:rsidRPr="008F0DB6">
        <w:fldChar w:fldCharType="begin"/>
      </w:r>
      <w:r w:rsidR="00E271F0" w:rsidRPr="00763114">
        <w:instrText xml:space="preserve"> REF _Ref409107775 \r \h </w:instrText>
      </w:r>
      <w:r w:rsidR="00E271F0" w:rsidRPr="008F0DB6">
        <w:fldChar w:fldCharType="separate"/>
      </w:r>
      <w:r w:rsidR="00E271F0" w:rsidRPr="00763114">
        <w:t>[2]</w:t>
      </w:r>
      <w:r w:rsidR="00E271F0" w:rsidRPr="008F0DB6">
        <w:fldChar w:fldCharType="end"/>
      </w:r>
      <w:r w:rsidR="00E271F0" w:rsidRPr="00763114">
        <w:t xml:space="preserve">, </w:t>
      </w:r>
      <w:r w:rsidR="00E271F0" w:rsidRPr="008F0DB6">
        <w:fldChar w:fldCharType="begin"/>
      </w:r>
      <w:r w:rsidR="00E271F0" w:rsidRPr="00763114">
        <w:instrText xml:space="preserve"> REF _Ref408300616 \r \h </w:instrText>
      </w:r>
      <w:r w:rsidR="00E271F0" w:rsidRPr="008F0DB6">
        <w:fldChar w:fldCharType="separate"/>
      </w:r>
      <w:r w:rsidR="00E271F0" w:rsidRPr="00763114">
        <w:t>[3]</w:t>
      </w:r>
      <w:r w:rsidR="00E271F0" w:rsidRPr="008F0DB6">
        <w:fldChar w:fldCharType="end"/>
      </w:r>
      <w:r w:rsidR="008A42AD" w:rsidRPr="00763114">
        <w:t xml:space="preserve"> and </w:t>
      </w:r>
      <w:r w:rsidR="008A42AD" w:rsidRPr="008F0DB6">
        <w:rPr>
          <w:rFonts w:ascii="Arial" w:hAnsi="Arial" w:cs="Arial"/>
          <w:sz w:val="20"/>
          <w:szCs w:val="20"/>
        </w:rPr>
        <w:fldChar w:fldCharType="begin"/>
      </w:r>
      <w:r w:rsidR="008A42AD" w:rsidRPr="00763114">
        <w:rPr>
          <w:rFonts w:ascii="Arial" w:hAnsi="Arial" w:cs="Arial"/>
          <w:sz w:val="20"/>
          <w:szCs w:val="20"/>
        </w:rPr>
        <w:instrText xml:space="preserve"> REF _Ref419712834 \r \h  \* MERGEFORMAT </w:instrText>
      </w:r>
      <w:r w:rsidR="008A42AD" w:rsidRPr="008F0DB6">
        <w:rPr>
          <w:rFonts w:ascii="Arial" w:hAnsi="Arial" w:cs="Arial"/>
          <w:sz w:val="20"/>
          <w:szCs w:val="20"/>
        </w:rPr>
      </w:r>
      <w:r w:rsidR="008A42AD" w:rsidRPr="008F0DB6">
        <w:rPr>
          <w:rFonts w:ascii="Arial" w:hAnsi="Arial" w:cs="Arial"/>
          <w:sz w:val="20"/>
          <w:szCs w:val="20"/>
        </w:rPr>
        <w:fldChar w:fldCharType="separate"/>
      </w:r>
      <w:r w:rsidR="008A42AD" w:rsidRPr="00763114">
        <w:rPr>
          <w:rFonts w:ascii="Arial" w:hAnsi="Arial" w:cs="Arial"/>
          <w:sz w:val="20"/>
          <w:szCs w:val="20"/>
        </w:rPr>
        <w:t>[5]</w:t>
      </w:r>
      <w:r w:rsidR="008A42AD" w:rsidRPr="008F0DB6">
        <w:rPr>
          <w:rFonts w:ascii="Arial" w:hAnsi="Arial" w:cs="Arial"/>
          <w:sz w:val="20"/>
          <w:szCs w:val="20"/>
        </w:rPr>
        <w:fldChar w:fldCharType="end"/>
      </w:r>
      <w:r w:rsidR="00146EC4" w:rsidRPr="00763114">
        <w:t xml:space="preserve"> at 154 dB </w:t>
      </w:r>
      <w:r w:rsidR="00F040B2" w:rsidRPr="00763114">
        <w:t>MCL for initial cell search</w:t>
      </w:r>
    </w:p>
    <w:tbl>
      <w:tblPr>
        <w:tblStyle w:val="TableGrid"/>
        <w:tblW w:w="0" w:type="auto"/>
        <w:jc w:val="center"/>
        <w:tblInd w:w="1304" w:type="dxa"/>
        <w:tblLook w:val="04A0" w:firstRow="1" w:lastRow="0" w:firstColumn="1" w:lastColumn="0" w:noHBand="0" w:noVBand="1"/>
      </w:tblPr>
      <w:tblGrid>
        <w:gridCol w:w="1648"/>
        <w:gridCol w:w="512"/>
        <w:gridCol w:w="512"/>
        <w:gridCol w:w="513"/>
        <w:gridCol w:w="394"/>
        <w:gridCol w:w="394"/>
        <w:gridCol w:w="394"/>
        <w:gridCol w:w="477"/>
        <w:gridCol w:w="477"/>
        <w:gridCol w:w="478"/>
      </w:tblGrid>
      <w:tr w:rsidR="0036159C" w:rsidRPr="00763114" w14:paraId="780FECB5" w14:textId="77777777" w:rsidTr="00E6629F">
        <w:trPr>
          <w:jc w:val="center"/>
        </w:trPr>
        <w:tc>
          <w:tcPr>
            <w:tcW w:w="1648" w:type="dxa"/>
            <w:vMerge w:val="restart"/>
            <w:shd w:val="clear" w:color="auto" w:fill="C6D9F1" w:themeFill="text2" w:themeFillTint="33"/>
          </w:tcPr>
          <w:p w14:paraId="15EA1A5B" w14:textId="77777777" w:rsidR="0036159C" w:rsidRPr="00763114" w:rsidRDefault="0036159C" w:rsidP="00E6629F">
            <w:pPr>
              <w:pStyle w:val="BodyText"/>
              <w:jc w:val="center"/>
              <w:rPr>
                <w:rFonts w:ascii="Arial" w:hAnsi="Arial" w:cs="Arial"/>
              </w:rPr>
            </w:pPr>
            <w:r w:rsidRPr="00763114">
              <w:rPr>
                <w:rFonts w:ascii="Arial" w:hAnsi="Arial" w:cs="Arial"/>
              </w:rPr>
              <w:t>Synchronization Time</w:t>
            </w:r>
          </w:p>
        </w:tc>
        <w:tc>
          <w:tcPr>
            <w:tcW w:w="1537" w:type="dxa"/>
            <w:gridSpan w:val="3"/>
            <w:shd w:val="clear" w:color="auto" w:fill="C6D9F1" w:themeFill="text2" w:themeFillTint="33"/>
          </w:tcPr>
          <w:p w14:paraId="5101D9B1" w14:textId="709EBE7F" w:rsidR="0036159C" w:rsidRPr="00763114" w:rsidRDefault="0036159C">
            <w:pPr>
              <w:pStyle w:val="BodyText"/>
              <w:jc w:val="center"/>
              <w:rPr>
                <w:rFonts w:ascii="Arial" w:hAnsi="Arial" w:cs="Arial"/>
              </w:rPr>
            </w:pPr>
            <w:r w:rsidRPr="00763114">
              <w:rPr>
                <w:rFonts w:ascii="Arial" w:hAnsi="Arial" w:cs="Arial"/>
              </w:rPr>
              <w:t xml:space="preserve">Solution from </w:t>
            </w:r>
            <w:r w:rsidRPr="00763114">
              <w:rPr>
                <w:rFonts w:ascii="Arial" w:hAnsi="Arial" w:cs="Arial"/>
              </w:rPr>
              <w:br/>
            </w:r>
            <w:r w:rsidR="00E271F0" w:rsidRPr="003A6896">
              <w:rPr>
                <w:rFonts w:ascii="Arial" w:hAnsi="Arial" w:cs="Arial"/>
              </w:rPr>
              <w:fldChar w:fldCharType="begin"/>
            </w:r>
            <w:r w:rsidR="00E271F0" w:rsidRPr="00763114">
              <w:rPr>
                <w:rFonts w:ascii="Arial" w:hAnsi="Arial" w:cs="Arial"/>
              </w:rPr>
              <w:instrText xml:space="preserve"> REF _Ref409107775 \r \h </w:instrText>
            </w:r>
            <w:r w:rsidR="00E820F6"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[2]</w:t>
            </w:r>
            <w:r w:rsidR="00E271F0" w:rsidRPr="003A6896">
              <w:rPr>
                <w:rFonts w:ascii="Arial" w:hAnsi="Arial" w:cs="Arial"/>
              </w:rPr>
              <w:fldChar w:fldCharType="end"/>
            </w:r>
            <w:r w:rsidR="00E271F0" w:rsidRPr="00763114">
              <w:rPr>
                <w:rFonts w:ascii="Arial" w:hAnsi="Arial" w:cs="Arial"/>
              </w:rPr>
              <w:t xml:space="preserve">, </w:t>
            </w:r>
            <w:r w:rsidR="00E271F0" w:rsidRPr="003A6896">
              <w:rPr>
                <w:rFonts w:ascii="Arial" w:hAnsi="Arial" w:cs="Arial"/>
              </w:rPr>
              <w:fldChar w:fldCharType="begin"/>
            </w:r>
            <w:r w:rsidR="00E271F0" w:rsidRPr="00763114">
              <w:rPr>
                <w:rFonts w:ascii="Arial" w:hAnsi="Arial" w:cs="Arial"/>
              </w:rPr>
              <w:instrText xml:space="preserve"> REF _Ref408300616 \r \h </w:instrText>
            </w:r>
            <w:r w:rsidR="00E820F6"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[3]</w:t>
            </w:r>
            <w:r w:rsidR="00E271F0" w:rsidRPr="003A6896">
              <w:rPr>
                <w:rFonts w:ascii="Arial" w:hAnsi="Arial" w:cs="Arial"/>
              </w:rPr>
              <w:fldChar w:fldCharType="end"/>
            </w:r>
          </w:p>
        </w:tc>
        <w:tc>
          <w:tcPr>
            <w:tcW w:w="1182" w:type="dxa"/>
            <w:gridSpan w:val="3"/>
            <w:shd w:val="clear" w:color="auto" w:fill="C6D9F1" w:themeFill="text2" w:themeFillTint="33"/>
          </w:tcPr>
          <w:p w14:paraId="4F0943D3" w14:textId="57581321" w:rsidR="0036159C" w:rsidRPr="00763114" w:rsidRDefault="00E820F6" w:rsidP="00E6629F">
            <w:pPr>
              <w:pStyle w:val="BodyText"/>
              <w:jc w:val="center"/>
              <w:rPr>
                <w:rFonts w:ascii="Arial" w:hAnsi="Arial" w:cs="Arial"/>
              </w:rPr>
            </w:pPr>
            <w:r w:rsidRPr="00763114">
              <w:rPr>
                <w:rFonts w:ascii="Arial" w:hAnsi="Arial" w:cs="Arial"/>
              </w:rPr>
              <w:t xml:space="preserve">Solution from </w:t>
            </w:r>
            <w:r w:rsidRPr="003A6896">
              <w:rPr>
                <w:rFonts w:ascii="Arial" w:hAnsi="Arial" w:cs="Arial"/>
              </w:rPr>
              <w:fldChar w:fldCharType="begin"/>
            </w:r>
            <w:r w:rsidRPr="00763114">
              <w:rPr>
                <w:rFonts w:ascii="Arial" w:hAnsi="Arial" w:cs="Arial"/>
              </w:rPr>
              <w:instrText xml:space="preserve"> REF _Ref419712834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[5]</w:t>
            </w:r>
            <w:r w:rsidRPr="003A6896">
              <w:rPr>
                <w:rFonts w:ascii="Arial" w:hAnsi="Arial" w:cs="Arial"/>
              </w:rPr>
              <w:fldChar w:fldCharType="end"/>
            </w:r>
          </w:p>
        </w:tc>
        <w:tc>
          <w:tcPr>
            <w:tcW w:w="1432" w:type="dxa"/>
            <w:gridSpan w:val="3"/>
            <w:shd w:val="clear" w:color="auto" w:fill="D6E3BC" w:themeFill="accent3" w:themeFillTint="66"/>
          </w:tcPr>
          <w:p w14:paraId="317BDE67" w14:textId="77777777" w:rsidR="0036159C" w:rsidRPr="00763114" w:rsidRDefault="0036159C" w:rsidP="00E6629F">
            <w:pPr>
              <w:pStyle w:val="BodyText"/>
              <w:jc w:val="center"/>
              <w:rPr>
                <w:rFonts w:ascii="Arial" w:hAnsi="Arial" w:cs="Arial"/>
              </w:rPr>
            </w:pPr>
            <w:r w:rsidRPr="00763114">
              <w:rPr>
                <w:rFonts w:ascii="Arial" w:hAnsi="Arial" w:cs="Arial"/>
              </w:rPr>
              <w:t>% Reduction</w:t>
            </w:r>
          </w:p>
        </w:tc>
      </w:tr>
      <w:tr w:rsidR="0036159C" w:rsidRPr="00763114" w14:paraId="5721A142" w14:textId="77777777" w:rsidTr="00E6629F">
        <w:trPr>
          <w:jc w:val="center"/>
        </w:trPr>
        <w:tc>
          <w:tcPr>
            <w:tcW w:w="1648" w:type="dxa"/>
            <w:vMerge/>
            <w:shd w:val="clear" w:color="auto" w:fill="C6D9F1" w:themeFill="text2" w:themeFillTint="33"/>
          </w:tcPr>
          <w:p w14:paraId="15F8CD0C" w14:textId="77777777" w:rsidR="0036159C" w:rsidRPr="00763114" w:rsidRDefault="0036159C" w:rsidP="00E6629F">
            <w:pPr>
              <w:pStyle w:val="BodyText"/>
              <w:jc w:val="center"/>
              <w:rPr>
                <w:rFonts w:ascii="Arial" w:hAnsi="Arial" w:cs="Arial"/>
              </w:rPr>
            </w:pPr>
          </w:p>
        </w:tc>
        <w:tc>
          <w:tcPr>
            <w:tcW w:w="512" w:type="dxa"/>
            <w:shd w:val="clear" w:color="auto" w:fill="C6D9F1" w:themeFill="text2" w:themeFillTint="33"/>
          </w:tcPr>
          <w:p w14:paraId="04DF116A" w14:textId="77777777" w:rsidR="0036159C" w:rsidRPr="00763114" w:rsidRDefault="0036159C" w:rsidP="00E6629F">
            <w:pPr>
              <w:pStyle w:val="BodyText"/>
              <w:jc w:val="center"/>
              <w:rPr>
                <w:rFonts w:ascii="Arial" w:hAnsi="Arial" w:cs="Arial"/>
              </w:rPr>
            </w:pPr>
            <w:r w:rsidRPr="00763114">
              <w:rPr>
                <w:rFonts w:ascii="Arial" w:hAnsi="Arial" w:cs="Arial"/>
              </w:rPr>
              <w:t>0</w:t>
            </w:r>
          </w:p>
        </w:tc>
        <w:tc>
          <w:tcPr>
            <w:tcW w:w="512" w:type="dxa"/>
            <w:shd w:val="clear" w:color="auto" w:fill="C6D9F1" w:themeFill="text2" w:themeFillTint="33"/>
          </w:tcPr>
          <w:p w14:paraId="7CABD0FE" w14:textId="77777777" w:rsidR="0036159C" w:rsidRPr="00763114" w:rsidRDefault="0036159C" w:rsidP="00E6629F">
            <w:pPr>
              <w:pStyle w:val="BodyText"/>
              <w:jc w:val="center"/>
              <w:rPr>
                <w:rFonts w:ascii="Arial" w:hAnsi="Arial" w:cs="Arial"/>
              </w:rPr>
            </w:pPr>
            <w:r w:rsidRPr="00763114">
              <w:rPr>
                <w:rFonts w:ascii="Arial" w:hAnsi="Arial" w:cs="Arial"/>
              </w:rPr>
              <w:t>1</w:t>
            </w:r>
          </w:p>
        </w:tc>
        <w:tc>
          <w:tcPr>
            <w:tcW w:w="513" w:type="dxa"/>
            <w:shd w:val="clear" w:color="auto" w:fill="C6D9F1" w:themeFill="text2" w:themeFillTint="33"/>
          </w:tcPr>
          <w:p w14:paraId="667D9708" w14:textId="77777777" w:rsidR="0036159C" w:rsidRPr="00763114" w:rsidRDefault="0036159C" w:rsidP="00E6629F">
            <w:pPr>
              <w:pStyle w:val="BodyText"/>
              <w:jc w:val="center"/>
              <w:rPr>
                <w:rFonts w:ascii="Arial" w:hAnsi="Arial" w:cs="Arial"/>
              </w:rPr>
            </w:pPr>
            <w:r w:rsidRPr="00763114">
              <w:rPr>
                <w:rFonts w:ascii="Arial" w:hAnsi="Arial" w:cs="Arial"/>
              </w:rPr>
              <w:t>2</w:t>
            </w:r>
          </w:p>
        </w:tc>
        <w:tc>
          <w:tcPr>
            <w:tcW w:w="394" w:type="dxa"/>
            <w:shd w:val="clear" w:color="auto" w:fill="C6D9F1" w:themeFill="text2" w:themeFillTint="33"/>
          </w:tcPr>
          <w:p w14:paraId="7B180A5C" w14:textId="77777777" w:rsidR="0036159C" w:rsidRPr="00763114" w:rsidRDefault="0036159C" w:rsidP="00E6629F">
            <w:pPr>
              <w:pStyle w:val="BodyText"/>
              <w:jc w:val="center"/>
              <w:rPr>
                <w:rFonts w:ascii="Arial" w:hAnsi="Arial" w:cs="Arial"/>
              </w:rPr>
            </w:pPr>
            <w:r w:rsidRPr="00763114">
              <w:rPr>
                <w:rFonts w:ascii="Arial" w:hAnsi="Arial" w:cs="Arial"/>
              </w:rPr>
              <w:t>0</w:t>
            </w:r>
          </w:p>
        </w:tc>
        <w:tc>
          <w:tcPr>
            <w:tcW w:w="394" w:type="dxa"/>
            <w:shd w:val="clear" w:color="auto" w:fill="C6D9F1" w:themeFill="text2" w:themeFillTint="33"/>
          </w:tcPr>
          <w:p w14:paraId="6452604F" w14:textId="77777777" w:rsidR="0036159C" w:rsidRPr="00763114" w:rsidRDefault="0036159C" w:rsidP="00E6629F">
            <w:pPr>
              <w:pStyle w:val="BodyText"/>
              <w:jc w:val="center"/>
              <w:rPr>
                <w:rFonts w:ascii="Arial" w:hAnsi="Arial" w:cs="Arial"/>
              </w:rPr>
            </w:pPr>
            <w:r w:rsidRPr="00763114">
              <w:rPr>
                <w:rFonts w:ascii="Arial" w:hAnsi="Arial" w:cs="Arial"/>
              </w:rPr>
              <w:t>1</w:t>
            </w:r>
          </w:p>
        </w:tc>
        <w:tc>
          <w:tcPr>
            <w:tcW w:w="394" w:type="dxa"/>
            <w:shd w:val="clear" w:color="auto" w:fill="C6D9F1" w:themeFill="text2" w:themeFillTint="33"/>
          </w:tcPr>
          <w:p w14:paraId="47459E53" w14:textId="77777777" w:rsidR="0036159C" w:rsidRPr="00763114" w:rsidRDefault="0036159C" w:rsidP="00E6629F">
            <w:pPr>
              <w:pStyle w:val="BodyText"/>
              <w:jc w:val="center"/>
              <w:rPr>
                <w:rFonts w:ascii="Arial" w:hAnsi="Arial" w:cs="Arial"/>
              </w:rPr>
            </w:pPr>
            <w:r w:rsidRPr="00763114">
              <w:rPr>
                <w:rFonts w:ascii="Arial" w:hAnsi="Arial" w:cs="Arial"/>
              </w:rPr>
              <w:t>2</w:t>
            </w:r>
          </w:p>
        </w:tc>
        <w:tc>
          <w:tcPr>
            <w:tcW w:w="477" w:type="dxa"/>
            <w:shd w:val="clear" w:color="auto" w:fill="D6E3BC" w:themeFill="accent3" w:themeFillTint="66"/>
          </w:tcPr>
          <w:p w14:paraId="54D7B802" w14:textId="77777777" w:rsidR="0036159C" w:rsidRPr="00763114" w:rsidRDefault="0036159C" w:rsidP="00E6629F">
            <w:pPr>
              <w:pStyle w:val="BodyText"/>
              <w:jc w:val="center"/>
              <w:rPr>
                <w:rFonts w:ascii="Arial" w:hAnsi="Arial" w:cs="Arial"/>
              </w:rPr>
            </w:pPr>
            <w:r w:rsidRPr="00763114">
              <w:rPr>
                <w:rFonts w:ascii="Arial" w:hAnsi="Arial" w:cs="Arial"/>
              </w:rPr>
              <w:t>0</w:t>
            </w:r>
          </w:p>
        </w:tc>
        <w:tc>
          <w:tcPr>
            <w:tcW w:w="477" w:type="dxa"/>
            <w:shd w:val="clear" w:color="auto" w:fill="D6E3BC" w:themeFill="accent3" w:themeFillTint="66"/>
          </w:tcPr>
          <w:p w14:paraId="72BB071B" w14:textId="77777777" w:rsidR="0036159C" w:rsidRPr="00763114" w:rsidRDefault="0036159C" w:rsidP="00E6629F">
            <w:pPr>
              <w:pStyle w:val="BodyText"/>
              <w:jc w:val="center"/>
              <w:rPr>
                <w:rFonts w:ascii="Arial" w:hAnsi="Arial" w:cs="Arial"/>
              </w:rPr>
            </w:pPr>
            <w:r w:rsidRPr="00763114">
              <w:rPr>
                <w:rFonts w:ascii="Arial" w:hAnsi="Arial" w:cs="Arial"/>
              </w:rPr>
              <w:t>1</w:t>
            </w:r>
          </w:p>
        </w:tc>
        <w:tc>
          <w:tcPr>
            <w:tcW w:w="478" w:type="dxa"/>
            <w:shd w:val="clear" w:color="auto" w:fill="D6E3BC" w:themeFill="accent3" w:themeFillTint="66"/>
          </w:tcPr>
          <w:p w14:paraId="0C0C839C" w14:textId="77777777" w:rsidR="0036159C" w:rsidRPr="00763114" w:rsidRDefault="0036159C" w:rsidP="00E6629F">
            <w:pPr>
              <w:pStyle w:val="BodyText"/>
              <w:jc w:val="center"/>
              <w:rPr>
                <w:rFonts w:ascii="Arial" w:hAnsi="Arial" w:cs="Arial"/>
              </w:rPr>
            </w:pPr>
            <w:r w:rsidRPr="00763114">
              <w:rPr>
                <w:rFonts w:ascii="Arial" w:hAnsi="Arial" w:cs="Arial"/>
              </w:rPr>
              <w:t>2</w:t>
            </w:r>
          </w:p>
        </w:tc>
      </w:tr>
      <w:tr w:rsidR="0036159C" w:rsidRPr="00763114" w14:paraId="0202171A" w14:textId="77777777" w:rsidTr="00E6629F">
        <w:trPr>
          <w:jc w:val="center"/>
        </w:trPr>
        <w:tc>
          <w:tcPr>
            <w:tcW w:w="1648" w:type="dxa"/>
          </w:tcPr>
          <w:p w14:paraId="4034338C" w14:textId="77777777" w:rsidR="0036159C" w:rsidRPr="00763114" w:rsidRDefault="0036159C" w:rsidP="00E6629F">
            <w:pPr>
              <w:pStyle w:val="BodyText"/>
              <w:jc w:val="center"/>
              <w:rPr>
                <w:rFonts w:ascii="Arial" w:hAnsi="Arial" w:cs="Arial"/>
              </w:rPr>
            </w:pPr>
            <w:r w:rsidRPr="00763114">
              <w:rPr>
                <w:rFonts w:ascii="Arial" w:hAnsi="Arial" w:cs="Arial"/>
              </w:rPr>
              <w:lastRenderedPageBreak/>
              <w:t>50 %</w:t>
            </w:r>
          </w:p>
        </w:tc>
        <w:tc>
          <w:tcPr>
            <w:tcW w:w="512" w:type="dxa"/>
          </w:tcPr>
          <w:p w14:paraId="2DAA6225" w14:textId="58CBCDE8" w:rsidR="0036159C" w:rsidRPr="00763114" w:rsidRDefault="007C253C" w:rsidP="00E6629F">
            <w:pPr>
              <w:pStyle w:val="BodyText"/>
              <w:jc w:val="center"/>
              <w:rPr>
                <w:rFonts w:ascii="Arial" w:hAnsi="Arial" w:cs="Arial"/>
              </w:rPr>
            </w:pPr>
            <w:r>
              <w:rPr>
                <w:rFonts w:ascii="Arial" w:hAnsi="Arial" w:cs="Arial"/>
              </w:rPr>
              <w:t>1</w:t>
            </w:r>
          </w:p>
        </w:tc>
        <w:tc>
          <w:tcPr>
            <w:tcW w:w="512" w:type="dxa"/>
          </w:tcPr>
          <w:p w14:paraId="7C83E893" w14:textId="0287F36B" w:rsidR="0036159C" w:rsidRPr="00763114" w:rsidRDefault="007C253C" w:rsidP="00E6629F">
            <w:pPr>
              <w:pStyle w:val="BodyText"/>
              <w:jc w:val="center"/>
              <w:rPr>
                <w:rFonts w:ascii="Arial" w:hAnsi="Arial" w:cs="Arial"/>
              </w:rPr>
            </w:pPr>
            <w:r>
              <w:rPr>
                <w:rFonts w:ascii="Arial" w:hAnsi="Arial" w:cs="Arial"/>
              </w:rPr>
              <w:t>1</w:t>
            </w:r>
          </w:p>
        </w:tc>
        <w:tc>
          <w:tcPr>
            <w:tcW w:w="513" w:type="dxa"/>
          </w:tcPr>
          <w:p w14:paraId="6B7E4603" w14:textId="5DA900C2" w:rsidR="0036159C" w:rsidRPr="00763114" w:rsidRDefault="007C253C" w:rsidP="00E6629F">
            <w:pPr>
              <w:pStyle w:val="BodyText"/>
              <w:spacing w:line="276" w:lineRule="auto"/>
              <w:jc w:val="center"/>
              <w:rPr>
                <w:rFonts w:ascii="Arial" w:hAnsi="Arial" w:cs="Arial"/>
              </w:rPr>
            </w:pPr>
            <w:r>
              <w:rPr>
                <w:rFonts w:ascii="Arial" w:hAnsi="Arial" w:cs="Arial"/>
              </w:rPr>
              <w:t>1</w:t>
            </w:r>
          </w:p>
        </w:tc>
        <w:tc>
          <w:tcPr>
            <w:tcW w:w="394" w:type="dxa"/>
          </w:tcPr>
          <w:p w14:paraId="6650CF9B" w14:textId="7219DA0D" w:rsidR="0036159C" w:rsidRPr="00763114" w:rsidRDefault="007C253C" w:rsidP="00E6629F">
            <w:pPr>
              <w:pStyle w:val="BodyText"/>
              <w:jc w:val="center"/>
              <w:rPr>
                <w:rFonts w:ascii="Arial" w:hAnsi="Arial" w:cs="Arial"/>
              </w:rPr>
            </w:pPr>
            <w:r>
              <w:rPr>
                <w:rFonts w:ascii="Arial" w:hAnsi="Arial" w:cs="Arial"/>
              </w:rPr>
              <w:t>1</w:t>
            </w:r>
          </w:p>
        </w:tc>
        <w:tc>
          <w:tcPr>
            <w:tcW w:w="394" w:type="dxa"/>
          </w:tcPr>
          <w:p w14:paraId="45396A84" w14:textId="65D06AF3" w:rsidR="0036159C" w:rsidRPr="00763114" w:rsidRDefault="007C253C" w:rsidP="00E6629F">
            <w:pPr>
              <w:pStyle w:val="BodyText"/>
              <w:jc w:val="center"/>
              <w:rPr>
                <w:rFonts w:ascii="Arial" w:hAnsi="Arial" w:cs="Arial"/>
              </w:rPr>
            </w:pPr>
            <w:r>
              <w:rPr>
                <w:rFonts w:ascii="Arial" w:hAnsi="Arial" w:cs="Arial"/>
              </w:rPr>
              <w:t>1</w:t>
            </w:r>
          </w:p>
        </w:tc>
        <w:tc>
          <w:tcPr>
            <w:tcW w:w="394" w:type="dxa"/>
          </w:tcPr>
          <w:p w14:paraId="46B8116F" w14:textId="34251EFB" w:rsidR="0036159C" w:rsidRPr="00763114" w:rsidRDefault="007C253C" w:rsidP="00E6629F">
            <w:pPr>
              <w:pStyle w:val="BodyText"/>
              <w:spacing w:line="276" w:lineRule="auto"/>
              <w:jc w:val="center"/>
              <w:rPr>
                <w:rFonts w:ascii="Arial" w:hAnsi="Arial" w:cs="Arial"/>
              </w:rPr>
            </w:pPr>
            <w:r>
              <w:rPr>
                <w:rFonts w:ascii="Arial" w:hAnsi="Arial" w:cs="Arial"/>
              </w:rPr>
              <w:t>1</w:t>
            </w:r>
          </w:p>
        </w:tc>
        <w:tc>
          <w:tcPr>
            <w:tcW w:w="477" w:type="dxa"/>
          </w:tcPr>
          <w:p w14:paraId="1E81B41B" w14:textId="764A1108" w:rsidR="0036159C" w:rsidRPr="00763114" w:rsidRDefault="00055E6D" w:rsidP="00E6629F">
            <w:pPr>
              <w:pStyle w:val="BodyText"/>
              <w:jc w:val="center"/>
              <w:rPr>
                <w:rFonts w:ascii="Arial" w:hAnsi="Arial" w:cs="Arial"/>
              </w:rPr>
            </w:pPr>
            <w:r w:rsidRPr="00763114">
              <w:rPr>
                <w:rFonts w:ascii="Arial" w:hAnsi="Arial" w:cs="Arial"/>
              </w:rPr>
              <w:t>0</w:t>
            </w:r>
          </w:p>
        </w:tc>
        <w:tc>
          <w:tcPr>
            <w:tcW w:w="477" w:type="dxa"/>
          </w:tcPr>
          <w:p w14:paraId="70E72F0C" w14:textId="127C5386" w:rsidR="0036159C" w:rsidRPr="00763114" w:rsidRDefault="00055E6D" w:rsidP="00E6629F">
            <w:pPr>
              <w:pStyle w:val="BodyText"/>
              <w:jc w:val="center"/>
              <w:rPr>
                <w:rFonts w:ascii="Arial" w:hAnsi="Arial" w:cs="Arial"/>
              </w:rPr>
            </w:pPr>
            <w:r w:rsidRPr="00763114">
              <w:rPr>
                <w:rFonts w:ascii="Arial" w:hAnsi="Arial" w:cs="Arial"/>
              </w:rPr>
              <w:t>0</w:t>
            </w:r>
          </w:p>
        </w:tc>
        <w:tc>
          <w:tcPr>
            <w:tcW w:w="478" w:type="dxa"/>
          </w:tcPr>
          <w:p w14:paraId="7004C4E2" w14:textId="469CF9A5" w:rsidR="0036159C" w:rsidRPr="00763114" w:rsidRDefault="00055E6D" w:rsidP="00E6629F">
            <w:pPr>
              <w:pStyle w:val="BodyText"/>
              <w:spacing w:line="276" w:lineRule="auto"/>
              <w:jc w:val="center"/>
              <w:rPr>
                <w:rFonts w:ascii="Arial" w:hAnsi="Arial" w:cs="Arial"/>
              </w:rPr>
            </w:pPr>
            <w:r w:rsidRPr="00763114">
              <w:rPr>
                <w:rFonts w:ascii="Arial" w:hAnsi="Arial" w:cs="Arial"/>
              </w:rPr>
              <w:t>0</w:t>
            </w:r>
          </w:p>
        </w:tc>
      </w:tr>
      <w:tr w:rsidR="0036159C" w:rsidRPr="00763114" w14:paraId="2F5143F8" w14:textId="77777777" w:rsidTr="00E6629F">
        <w:trPr>
          <w:jc w:val="center"/>
        </w:trPr>
        <w:tc>
          <w:tcPr>
            <w:tcW w:w="1648" w:type="dxa"/>
          </w:tcPr>
          <w:p w14:paraId="253D03CF" w14:textId="77777777" w:rsidR="0036159C" w:rsidRPr="00763114" w:rsidRDefault="0036159C" w:rsidP="00E6629F">
            <w:pPr>
              <w:pStyle w:val="BodyText"/>
              <w:jc w:val="center"/>
              <w:rPr>
                <w:rFonts w:ascii="Arial" w:hAnsi="Arial" w:cs="Arial"/>
              </w:rPr>
            </w:pPr>
            <w:r w:rsidRPr="00763114">
              <w:rPr>
                <w:rFonts w:ascii="Arial" w:hAnsi="Arial" w:cs="Arial"/>
              </w:rPr>
              <w:t>90 %</w:t>
            </w:r>
          </w:p>
        </w:tc>
        <w:tc>
          <w:tcPr>
            <w:tcW w:w="512" w:type="dxa"/>
          </w:tcPr>
          <w:p w14:paraId="30C7DAFE" w14:textId="2EDB4A2D" w:rsidR="0036159C" w:rsidRPr="00763114" w:rsidRDefault="007C253C" w:rsidP="00E6629F">
            <w:pPr>
              <w:pStyle w:val="BodyText"/>
              <w:jc w:val="center"/>
              <w:rPr>
                <w:rFonts w:ascii="Arial" w:hAnsi="Arial" w:cs="Arial"/>
              </w:rPr>
            </w:pPr>
            <w:r>
              <w:rPr>
                <w:rFonts w:ascii="Arial" w:hAnsi="Arial" w:cs="Arial"/>
              </w:rPr>
              <w:t>3</w:t>
            </w:r>
          </w:p>
        </w:tc>
        <w:tc>
          <w:tcPr>
            <w:tcW w:w="512" w:type="dxa"/>
          </w:tcPr>
          <w:p w14:paraId="7E2914FE" w14:textId="76F42B55" w:rsidR="0036159C" w:rsidRPr="00763114" w:rsidRDefault="007C253C" w:rsidP="00E6629F">
            <w:pPr>
              <w:pStyle w:val="BodyText"/>
              <w:jc w:val="center"/>
              <w:rPr>
                <w:rFonts w:ascii="Arial" w:hAnsi="Arial" w:cs="Arial"/>
              </w:rPr>
            </w:pPr>
            <w:r>
              <w:rPr>
                <w:rFonts w:ascii="Arial" w:hAnsi="Arial" w:cs="Arial"/>
              </w:rPr>
              <w:t>1</w:t>
            </w:r>
          </w:p>
        </w:tc>
        <w:tc>
          <w:tcPr>
            <w:tcW w:w="513" w:type="dxa"/>
          </w:tcPr>
          <w:p w14:paraId="0917427F" w14:textId="04A487B8" w:rsidR="0036159C" w:rsidRPr="00763114" w:rsidRDefault="007C253C" w:rsidP="00E6629F">
            <w:pPr>
              <w:pStyle w:val="BodyText"/>
              <w:spacing w:line="276" w:lineRule="auto"/>
              <w:jc w:val="center"/>
              <w:rPr>
                <w:rFonts w:ascii="Arial" w:hAnsi="Arial" w:cs="Arial"/>
              </w:rPr>
            </w:pPr>
            <w:r>
              <w:rPr>
                <w:rFonts w:ascii="Arial" w:hAnsi="Arial" w:cs="Arial"/>
              </w:rPr>
              <w:t>1</w:t>
            </w:r>
          </w:p>
        </w:tc>
        <w:tc>
          <w:tcPr>
            <w:tcW w:w="394" w:type="dxa"/>
          </w:tcPr>
          <w:p w14:paraId="5C5EBD1B" w14:textId="78AEB684" w:rsidR="0036159C" w:rsidRPr="00763114" w:rsidRDefault="007C253C" w:rsidP="00E6629F">
            <w:pPr>
              <w:pStyle w:val="BodyText"/>
              <w:jc w:val="center"/>
              <w:rPr>
                <w:rFonts w:ascii="Arial" w:hAnsi="Arial" w:cs="Arial"/>
              </w:rPr>
            </w:pPr>
            <w:r>
              <w:rPr>
                <w:rFonts w:ascii="Arial" w:hAnsi="Arial" w:cs="Arial"/>
              </w:rPr>
              <w:t>1</w:t>
            </w:r>
          </w:p>
        </w:tc>
        <w:tc>
          <w:tcPr>
            <w:tcW w:w="394" w:type="dxa"/>
          </w:tcPr>
          <w:p w14:paraId="39898CC6" w14:textId="35E7E58A" w:rsidR="0036159C" w:rsidRPr="00763114" w:rsidRDefault="007C253C" w:rsidP="00E6629F">
            <w:pPr>
              <w:pStyle w:val="BodyText"/>
              <w:jc w:val="center"/>
              <w:rPr>
                <w:rFonts w:ascii="Arial" w:hAnsi="Arial" w:cs="Arial"/>
              </w:rPr>
            </w:pPr>
            <w:r>
              <w:rPr>
                <w:rFonts w:ascii="Arial" w:hAnsi="Arial" w:cs="Arial"/>
              </w:rPr>
              <w:t>1</w:t>
            </w:r>
          </w:p>
        </w:tc>
        <w:tc>
          <w:tcPr>
            <w:tcW w:w="394" w:type="dxa"/>
          </w:tcPr>
          <w:p w14:paraId="6CEA6B35" w14:textId="2F8392F5" w:rsidR="0036159C" w:rsidRPr="00763114" w:rsidRDefault="007C253C" w:rsidP="00E6629F">
            <w:pPr>
              <w:pStyle w:val="BodyText"/>
              <w:spacing w:line="276" w:lineRule="auto"/>
              <w:jc w:val="center"/>
              <w:rPr>
                <w:rFonts w:ascii="Arial" w:hAnsi="Arial" w:cs="Arial"/>
              </w:rPr>
            </w:pPr>
            <w:r>
              <w:rPr>
                <w:rFonts w:ascii="Arial" w:hAnsi="Arial" w:cs="Arial"/>
              </w:rPr>
              <w:t>1</w:t>
            </w:r>
          </w:p>
        </w:tc>
        <w:tc>
          <w:tcPr>
            <w:tcW w:w="477" w:type="dxa"/>
          </w:tcPr>
          <w:p w14:paraId="781FC3F1" w14:textId="7C70C3BB" w:rsidR="0036159C" w:rsidRPr="00763114" w:rsidRDefault="007C253C" w:rsidP="00E6629F">
            <w:pPr>
              <w:pStyle w:val="BodyText"/>
              <w:jc w:val="center"/>
              <w:rPr>
                <w:rFonts w:ascii="Arial" w:hAnsi="Arial" w:cs="Arial"/>
              </w:rPr>
            </w:pPr>
            <w:r>
              <w:rPr>
                <w:rFonts w:ascii="Arial" w:hAnsi="Arial" w:cs="Arial"/>
              </w:rPr>
              <w:t>66</w:t>
            </w:r>
          </w:p>
        </w:tc>
        <w:tc>
          <w:tcPr>
            <w:tcW w:w="477" w:type="dxa"/>
          </w:tcPr>
          <w:p w14:paraId="75ACDFC5" w14:textId="28F6C3FA" w:rsidR="0036159C" w:rsidRPr="00763114" w:rsidRDefault="00055E6D" w:rsidP="00E6629F">
            <w:pPr>
              <w:pStyle w:val="BodyText"/>
              <w:jc w:val="center"/>
              <w:rPr>
                <w:rFonts w:ascii="Arial" w:hAnsi="Arial" w:cs="Arial"/>
              </w:rPr>
            </w:pPr>
            <w:r w:rsidRPr="00763114">
              <w:rPr>
                <w:rFonts w:ascii="Arial" w:hAnsi="Arial" w:cs="Arial"/>
              </w:rPr>
              <w:t>0</w:t>
            </w:r>
          </w:p>
        </w:tc>
        <w:tc>
          <w:tcPr>
            <w:tcW w:w="478" w:type="dxa"/>
          </w:tcPr>
          <w:p w14:paraId="04118613" w14:textId="1DC903C5" w:rsidR="0036159C" w:rsidRPr="00763114" w:rsidRDefault="00055E6D" w:rsidP="00E6629F">
            <w:pPr>
              <w:pStyle w:val="BodyText"/>
              <w:spacing w:line="276" w:lineRule="auto"/>
              <w:jc w:val="center"/>
              <w:rPr>
                <w:rFonts w:ascii="Arial" w:hAnsi="Arial" w:cs="Arial"/>
              </w:rPr>
            </w:pPr>
            <w:r w:rsidRPr="00763114">
              <w:rPr>
                <w:rFonts w:ascii="Arial" w:hAnsi="Arial" w:cs="Arial"/>
              </w:rPr>
              <w:t>0</w:t>
            </w:r>
          </w:p>
        </w:tc>
      </w:tr>
      <w:tr w:rsidR="0036159C" w:rsidRPr="00763114" w14:paraId="76220EFA" w14:textId="77777777" w:rsidTr="00E6629F">
        <w:trPr>
          <w:jc w:val="center"/>
        </w:trPr>
        <w:tc>
          <w:tcPr>
            <w:tcW w:w="1648" w:type="dxa"/>
          </w:tcPr>
          <w:p w14:paraId="5BA95C5B" w14:textId="77777777" w:rsidR="0036159C" w:rsidRPr="00763114" w:rsidRDefault="0036159C" w:rsidP="00E6629F">
            <w:pPr>
              <w:pStyle w:val="BodyText"/>
              <w:jc w:val="center"/>
              <w:rPr>
                <w:rFonts w:ascii="Arial" w:hAnsi="Arial" w:cs="Arial"/>
              </w:rPr>
            </w:pPr>
            <w:r w:rsidRPr="00763114">
              <w:rPr>
                <w:rFonts w:ascii="Arial" w:hAnsi="Arial" w:cs="Arial"/>
              </w:rPr>
              <w:t>99 %</w:t>
            </w:r>
          </w:p>
        </w:tc>
        <w:tc>
          <w:tcPr>
            <w:tcW w:w="512" w:type="dxa"/>
          </w:tcPr>
          <w:p w14:paraId="0B48F20B" w14:textId="3CF0B35F" w:rsidR="0036159C" w:rsidRPr="00763114" w:rsidRDefault="007C253C" w:rsidP="00E6629F">
            <w:pPr>
              <w:pStyle w:val="BodyText"/>
              <w:jc w:val="center"/>
              <w:rPr>
                <w:rFonts w:ascii="Arial" w:hAnsi="Arial" w:cs="Arial"/>
              </w:rPr>
            </w:pPr>
            <w:r>
              <w:rPr>
                <w:rFonts w:ascii="Arial" w:hAnsi="Arial" w:cs="Arial"/>
              </w:rPr>
              <w:t>6</w:t>
            </w:r>
          </w:p>
        </w:tc>
        <w:tc>
          <w:tcPr>
            <w:tcW w:w="512" w:type="dxa"/>
          </w:tcPr>
          <w:p w14:paraId="087A4174" w14:textId="1410CF18" w:rsidR="0036159C" w:rsidRPr="00763114" w:rsidRDefault="007C253C" w:rsidP="00E6629F">
            <w:pPr>
              <w:pStyle w:val="BodyText"/>
              <w:jc w:val="center"/>
              <w:rPr>
                <w:rFonts w:ascii="Arial" w:hAnsi="Arial" w:cs="Arial"/>
              </w:rPr>
            </w:pPr>
            <w:r>
              <w:rPr>
                <w:rFonts w:ascii="Arial" w:hAnsi="Arial" w:cs="Arial"/>
              </w:rPr>
              <w:t>3</w:t>
            </w:r>
          </w:p>
        </w:tc>
        <w:tc>
          <w:tcPr>
            <w:tcW w:w="513" w:type="dxa"/>
          </w:tcPr>
          <w:p w14:paraId="552DAE1F" w14:textId="46BE6211" w:rsidR="0036159C" w:rsidRPr="00763114" w:rsidRDefault="007C253C" w:rsidP="00E6629F">
            <w:pPr>
              <w:pStyle w:val="BodyText"/>
              <w:spacing w:line="276" w:lineRule="auto"/>
              <w:jc w:val="center"/>
              <w:rPr>
                <w:rFonts w:ascii="Arial" w:hAnsi="Arial" w:cs="Arial"/>
              </w:rPr>
            </w:pPr>
            <w:r>
              <w:rPr>
                <w:rFonts w:ascii="Arial" w:hAnsi="Arial" w:cs="Arial"/>
              </w:rPr>
              <w:t>2</w:t>
            </w:r>
          </w:p>
        </w:tc>
        <w:tc>
          <w:tcPr>
            <w:tcW w:w="394" w:type="dxa"/>
          </w:tcPr>
          <w:p w14:paraId="547DB0D4" w14:textId="5978D23F" w:rsidR="0036159C" w:rsidRPr="00763114" w:rsidRDefault="007C253C" w:rsidP="00E6629F">
            <w:pPr>
              <w:pStyle w:val="BodyText"/>
              <w:jc w:val="center"/>
              <w:rPr>
                <w:rFonts w:ascii="Arial" w:hAnsi="Arial" w:cs="Arial"/>
              </w:rPr>
            </w:pPr>
            <w:r>
              <w:rPr>
                <w:rFonts w:ascii="Arial" w:hAnsi="Arial" w:cs="Arial"/>
              </w:rPr>
              <w:t>4</w:t>
            </w:r>
          </w:p>
        </w:tc>
        <w:tc>
          <w:tcPr>
            <w:tcW w:w="394" w:type="dxa"/>
          </w:tcPr>
          <w:p w14:paraId="74F59F7C" w14:textId="5057B39B" w:rsidR="0036159C" w:rsidRPr="00763114" w:rsidRDefault="007C253C" w:rsidP="00E6629F">
            <w:pPr>
              <w:pStyle w:val="BodyText"/>
              <w:jc w:val="center"/>
              <w:rPr>
                <w:rFonts w:ascii="Arial" w:hAnsi="Arial" w:cs="Arial"/>
              </w:rPr>
            </w:pPr>
            <w:r>
              <w:rPr>
                <w:rFonts w:ascii="Arial" w:hAnsi="Arial" w:cs="Arial"/>
              </w:rPr>
              <w:t>2</w:t>
            </w:r>
          </w:p>
        </w:tc>
        <w:tc>
          <w:tcPr>
            <w:tcW w:w="394" w:type="dxa"/>
          </w:tcPr>
          <w:p w14:paraId="0DF45C86" w14:textId="3405A885" w:rsidR="0036159C" w:rsidRPr="00763114" w:rsidRDefault="007C253C" w:rsidP="00E6629F">
            <w:pPr>
              <w:pStyle w:val="BodyText"/>
              <w:spacing w:line="276" w:lineRule="auto"/>
              <w:jc w:val="center"/>
              <w:rPr>
                <w:rFonts w:ascii="Arial" w:hAnsi="Arial" w:cs="Arial"/>
              </w:rPr>
            </w:pPr>
            <w:r>
              <w:rPr>
                <w:rFonts w:ascii="Arial" w:hAnsi="Arial" w:cs="Arial"/>
              </w:rPr>
              <w:t>1</w:t>
            </w:r>
          </w:p>
        </w:tc>
        <w:tc>
          <w:tcPr>
            <w:tcW w:w="477" w:type="dxa"/>
          </w:tcPr>
          <w:p w14:paraId="728E398C" w14:textId="6A425F65" w:rsidR="0036159C" w:rsidRPr="00763114" w:rsidRDefault="007C253C" w:rsidP="00E6629F">
            <w:pPr>
              <w:pStyle w:val="BodyText"/>
              <w:jc w:val="center"/>
              <w:rPr>
                <w:rFonts w:ascii="Arial" w:hAnsi="Arial" w:cs="Arial"/>
              </w:rPr>
            </w:pPr>
            <w:r>
              <w:rPr>
                <w:rFonts w:ascii="Arial" w:hAnsi="Arial" w:cs="Arial"/>
              </w:rPr>
              <w:t>33</w:t>
            </w:r>
          </w:p>
        </w:tc>
        <w:tc>
          <w:tcPr>
            <w:tcW w:w="477" w:type="dxa"/>
          </w:tcPr>
          <w:p w14:paraId="5542AAE4" w14:textId="00A4169C" w:rsidR="0036159C" w:rsidRPr="00763114" w:rsidRDefault="007C253C" w:rsidP="00E6629F">
            <w:pPr>
              <w:pStyle w:val="BodyText"/>
              <w:jc w:val="center"/>
              <w:rPr>
                <w:rFonts w:ascii="Arial" w:hAnsi="Arial" w:cs="Arial"/>
              </w:rPr>
            </w:pPr>
            <w:r>
              <w:rPr>
                <w:rFonts w:ascii="Arial" w:hAnsi="Arial" w:cs="Arial"/>
              </w:rPr>
              <w:t>33</w:t>
            </w:r>
          </w:p>
        </w:tc>
        <w:tc>
          <w:tcPr>
            <w:tcW w:w="478" w:type="dxa"/>
          </w:tcPr>
          <w:p w14:paraId="79A2D068" w14:textId="059467C0" w:rsidR="0036159C" w:rsidRPr="00763114" w:rsidRDefault="007C253C" w:rsidP="00E6629F">
            <w:pPr>
              <w:pStyle w:val="BodyText"/>
              <w:spacing w:line="276" w:lineRule="auto"/>
              <w:jc w:val="center"/>
              <w:rPr>
                <w:rFonts w:ascii="Arial" w:hAnsi="Arial" w:cs="Arial"/>
              </w:rPr>
            </w:pPr>
            <w:r>
              <w:rPr>
                <w:rFonts w:ascii="Arial" w:hAnsi="Arial" w:cs="Arial"/>
              </w:rPr>
              <w:t>50</w:t>
            </w:r>
          </w:p>
        </w:tc>
      </w:tr>
    </w:tbl>
    <w:p w14:paraId="3FE3C5D0" w14:textId="77777777" w:rsidR="00151C32" w:rsidRPr="00763114" w:rsidRDefault="00151C32" w:rsidP="00151C32">
      <w:pPr>
        <w:pStyle w:val="BodyText"/>
      </w:pPr>
    </w:p>
    <w:p w14:paraId="2028A038" w14:textId="50F6727D" w:rsidR="00151C32" w:rsidRPr="00763114" w:rsidRDefault="00151C32">
      <w:pPr>
        <w:pStyle w:val="Caption"/>
        <w:keepNext/>
      </w:pPr>
      <w:bookmarkStart w:id="34" w:name="_Ref413060216"/>
      <w:r w:rsidRPr="00763114">
        <w:t xml:space="preserve">Table </w:t>
      </w:r>
      <w:r w:rsidR="00C83EE9" w:rsidRPr="008F0DB6">
        <w:fldChar w:fldCharType="begin"/>
      </w:r>
      <w:r w:rsidR="00C83EE9" w:rsidRPr="00763114">
        <w:instrText xml:space="preserve"> SEQ Table \* ARABIC </w:instrText>
      </w:r>
      <w:r w:rsidR="00C83EE9" w:rsidRPr="008F0DB6">
        <w:fldChar w:fldCharType="separate"/>
      </w:r>
      <w:r w:rsidR="009C7248" w:rsidRPr="00763114">
        <w:rPr>
          <w:noProof/>
        </w:rPr>
        <w:t>6</w:t>
      </w:r>
      <w:r w:rsidR="00C83EE9" w:rsidRPr="008F0DB6">
        <w:rPr>
          <w:noProof/>
        </w:rPr>
        <w:fldChar w:fldCharType="end"/>
      </w:r>
      <w:bookmarkEnd w:id="34"/>
      <w:r w:rsidRPr="00763114">
        <w:t xml:space="preserve">: Comparison of network synchronization time </w:t>
      </w:r>
      <w:r w:rsidR="00DD2460" w:rsidRPr="00763114">
        <w:t>for the two solutions in</w:t>
      </w:r>
      <w:r w:rsidR="00E271F0" w:rsidRPr="00763114">
        <w:t xml:space="preserve"> </w:t>
      </w:r>
      <w:r w:rsidR="00E271F0" w:rsidRPr="008F0DB6">
        <w:fldChar w:fldCharType="begin"/>
      </w:r>
      <w:r w:rsidR="00E271F0" w:rsidRPr="00763114">
        <w:instrText xml:space="preserve"> REF _Ref409107775 \r \h </w:instrText>
      </w:r>
      <w:r w:rsidR="00E271F0" w:rsidRPr="008F0DB6">
        <w:fldChar w:fldCharType="separate"/>
      </w:r>
      <w:r w:rsidR="00E271F0" w:rsidRPr="00763114">
        <w:t>[2]</w:t>
      </w:r>
      <w:r w:rsidR="00E271F0" w:rsidRPr="008F0DB6">
        <w:fldChar w:fldCharType="end"/>
      </w:r>
      <w:r w:rsidR="00E271F0" w:rsidRPr="00763114">
        <w:t xml:space="preserve">, </w:t>
      </w:r>
      <w:r w:rsidR="00E271F0" w:rsidRPr="008F0DB6">
        <w:fldChar w:fldCharType="begin"/>
      </w:r>
      <w:r w:rsidR="00E271F0" w:rsidRPr="00763114">
        <w:instrText xml:space="preserve"> REF _Ref408300616 \r \h </w:instrText>
      </w:r>
      <w:r w:rsidR="00E271F0" w:rsidRPr="008F0DB6">
        <w:fldChar w:fldCharType="separate"/>
      </w:r>
      <w:r w:rsidR="00E271F0" w:rsidRPr="00763114">
        <w:t>[3]</w:t>
      </w:r>
      <w:r w:rsidR="00E271F0" w:rsidRPr="008F0DB6">
        <w:fldChar w:fldCharType="end"/>
      </w:r>
      <w:r w:rsidR="008A42AD" w:rsidRPr="00763114">
        <w:t xml:space="preserve"> and </w:t>
      </w:r>
      <w:r w:rsidR="008A42AD" w:rsidRPr="008F0DB6">
        <w:rPr>
          <w:rFonts w:ascii="Arial" w:hAnsi="Arial" w:cs="Arial"/>
          <w:sz w:val="20"/>
          <w:szCs w:val="20"/>
        </w:rPr>
        <w:fldChar w:fldCharType="begin"/>
      </w:r>
      <w:r w:rsidR="008A42AD" w:rsidRPr="00763114">
        <w:rPr>
          <w:rFonts w:ascii="Arial" w:hAnsi="Arial" w:cs="Arial"/>
          <w:sz w:val="20"/>
          <w:szCs w:val="20"/>
        </w:rPr>
        <w:instrText xml:space="preserve"> REF _Ref419712834 \r \h  \* MERGEFORMAT </w:instrText>
      </w:r>
      <w:r w:rsidR="008A42AD" w:rsidRPr="008F0DB6">
        <w:rPr>
          <w:rFonts w:ascii="Arial" w:hAnsi="Arial" w:cs="Arial"/>
          <w:sz w:val="20"/>
          <w:szCs w:val="20"/>
        </w:rPr>
      </w:r>
      <w:r w:rsidR="008A42AD" w:rsidRPr="008F0DB6">
        <w:rPr>
          <w:rFonts w:ascii="Arial" w:hAnsi="Arial" w:cs="Arial"/>
          <w:sz w:val="20"/>
          <w:szCs w:val="20"/>
        </w:rPr>
        <w:fldChar w:fldCharType="separate"/>
      </w:r>
      <w:r w:rsidR="008A42AD" w:rsidRPr="00763114">
        <w:rPr>
          <w:rFonts w:ascii="Arial" w:hAnsi="Arial" w:cs="Arial"/>
          <w:sz w:val="20"/>
          <w:szCs w:val="20"/>
        </w:rPr>
        <w:t>[5]</w:t>
      </w:r>
      <w:r w:rsidR="008A42AD" w:rsidRPr="008F0DB6">
        <w:rPr>
          <w:rFonts w:ascii="Arial" w:hAnsi="Arial" w:cs="Arial"/>
          <w:sz w:val="20"/>
          <w:szCs w:val="20"/>
        </w:rPr>
        <w:fldChar w:fldCharType="end"/>
      </w:r>
      <w:r w:rsidR="00DD2460" w:rsidRPr="00763114">
        <w:t xml:space="preserve"> at 144 dB </w:t>
      </w:r>
      <w:r w:rsidR="00F040B2" w:rsidRPr="00763114">
        <w:t>MCL for initial cell search</w:t>
      </w:r>
    </w:p>
    <w:tbl>
      <w:tblPr>
        <w:tblStyle w:val="TableGrid"/>
        <w:tblW w:w="0" w:type="auto"/>
        <w:jc w:val="center"/>
        <w:tblInd w:w="1304" w:type="dxa"/>
        <w:tblLook w:val="04A0" w:firstRow="1" w:lastRow="0" w:firstColumn="1" w:lastColumn="0" w:noHBand="0" w:noVBand="1"/>
      </w:tblPr>
      <w:tblGrid>
        <w:gridCol w:w="1782"/>
        <w:gridCol w:w="512"/>
        <w:gridCol w:w="512"/>
        <w:gridCol w:w="513"/>
        <w:gridCol w:w="394"/>
        <w:gridCol w:w="394"/>
        <w:gridCol w:w="394"/>
        <w:gridCol w:w="477"/>
        <w:gridCol w:w="477"/>
        <w:gridCol w:w="478"/>
      </w:tblGrid>
      <w:tr w:rsidR="00C151B5" w:rsidRPr="00763114" w14:paraId="6E817EA8" w14:textId="77777777" w:rsidTr="009B3CA7">
        <w:trPr>
          <w:jc w:val="center"/>
        </w:trPr>
        <w:tc>
          <w:tcPr>
            <w:tcW w:w="1782" w:type="dxa"/>
            <w:vMerge w:val="restart"/>
            <w:shd w:val="clear" w:color="auto" w:fill="C6D9F1" w:themeFill="text2" w:themeFillTint="33"/>
          </w:tcPr>
          <w:p w14:paraId="353585BF" w14:textId="77777777" w:rsidR="00C151B5" w:rsidRPr="00763114" w:rsidRDefault="00C151B5" w:rsidP="00E6629F">
            <w:pPr>
              <w:pStyle w:val="BodyText"/>
              <w:jc w:val="center"/>
              <w:rPr>
                <w:rFonts w:ascii="Arial" w:hAnsi="Arial" w:cs="Arial"/>
              </w:rPr>
            </w:pPr>
            <w:r w:rsidRPr="00763114">
              <w:rPr>
                <w:rFonts w:ascii="Arial" w:hAnsi="Arial" w:cs="Arial"/>
              </w:rPr>
              <w:t>Synchronization Time</w:t>
            </w:r>
          </w:p>
        </w:tc>
        <w:tc>
          <w:tcPr>
            <w:tcW w:w="1537" w:type="dxa"/>
            <w:gridSpan w:val="3"/>
            <w:shd w:val="clear" w:color="auto" w:fill="C6D9F1" w:themeFill="text2" w:themeFillTint="33"/>
          </w:tcPr>
          <w:p w14:paraId="6158B28C" w14:textId="197488B9" w:rsidR="00C151B5" w:rsidRPr="00763114" w:rsidRDefault="00C151B5">
            <w:pPr>
              <w:pStyle w:val="BodyText"/>
              <w:jc w:val="center"/>
              <w:rPr>
                <w:rFonts w:ascii="Arial" w:hAnsi="Arial" w:cs="Arial"/>
              </w:rPr>
            </w:pPr>
            <w:r w:rsidRPr="00763114">
              <w:rPr>
                <w:rFonts w:ascii="Arial" w:hAnsi="Arial" w:cs="Arial"/>
              </w:rPr>
              <w:t xml:space="preserve">Solution from </w:t>
            </w:r>
            <w:r w:rsidRPr="00763114">
              <w:rPr>
                <w:rFonts w:ascii="Arial" w:hAnsi="Arial" w:cs="Arial"/>
              </w:rPr>
              <w:br/>
            </w:r>
            <w:r w:rsidR="00E271F0" w:rsidRPr="003A6896">
              <w:rPr>
                <w:rFonts w:ascii="Arial" w:hAnsi="Arial" w:cs="Arial"/>
              </w:rPr>
              <w:fldChar w:fldCharType="begin"/>
            </w:r>
            <w:r w:rsidR="00E271F0" w:rsidRPr="00763114">
              <w:rPr>
                <w:rFonts w:ascii="Arial" w:hAnsi="Arial" w:cs="Arial"/>
              </w:rPr>
              <w:instrText xml:space="preserve"> REF _Ref409107775 \r \h </w:instrText>
            </w:r>
            <w:r w:rsidR="009927B8"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[2]</w:t>
            </w:r>
            <w:r w:rsidR="00E271F0" w:rsidRPr="003A6896">
              <w:rPr>
                <w:rFonts w:ascii="Arial" w:hAnsi="Arial" w:cs="Arial"/>
              </w:rPr>
              <w:fldChar w:fldCharType="end"/>
            </w:r>
            <w:r w:rsidR="00E271F0" w:rsidRPr="00763114">
              <w:rPr>
                <w:rFonts w:ascii="Arial" w:hAnsi="Arial" w:cs="Arial"/>
              </w:rPr>
              <w:t xml:space="preserve">, </w:t>
            </w:r>
            <w:r w:rsidR="00E271F0" w:rsidRPr="003A6896">
              <w:rPr>
                <w:rFonts w:ascii="Arial" w:hAnsi="Arial" w:cs="Arial"/>
              </w:rPr>
              <w:fldChar w:fldCharType="begin"/>
            </w:r>
            <w:r w:rsidR="00E271F0" w:rsidRPr="00763114">
              <w:rPr>
                <w:rFonts w:ascii="Arial" w:hAnsi="Arial" w:cs="Arial"/>
              </w:rPr>
              <w:instrText xml:space="preserve"> REF _Ref408300616 \r \h </w:instrText>
            </w:r>
            <w:r w:rsidR="009927B8"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[3]</w:t>
            </w:r>
            <w:r w:rsidR="00E271F0" w:rsidRPr="003A6896">
              <w:rPr>
                <w:rFonts w:ascii="Arial" w:hAnsi="Arial" w:cs="Arial"/>
              </w:rPr>
              <w:fldChar w:fldCharType="end"/>
            </w:r>
          </w:p>
        </w:tc>
        <w:tc>
          <w:tcPr>
            <w:tcW w:w="1182" w:type="dxa"/>
            <w:gridSpan w:val="3"/>
            <w:shd w:val="clear" w:color="auto" w:fill="C6D9F1" w:themeFill="text2" w:themeFillTint="33"/>
          </w:tcPr>
          <w:p w14:paraId="22C68D9C" w14:textId="6CD84F2C" w:rsidR="00C151B5" w:rsidRPr="00763114" w:rsidRDefault="009927B8" w:rsidP="00E6629F">
            <w:pPr>
              <w:pStyle w:val="BodyText"/>
              <w:jc w:val="center"/>
              <w:rPr>
                <w:rFonts w:ascii="Arial" w:hAnsi="Arial" w:cs="Arial"/>
              </w:rPr>
            </w:pPr>
            <w:r w:rsidRPr="00763114">
              <w:rPr>
                <w:rFonts w:ascii="Arial" w:hAnsi="Arial" w:cs="Arial"/>
              </w:rPr>
              <w:t xml:space="preserve">Solution from </w:t>
            </w:r>
            <w:r w:rsidRPr="003A6896">
              <w:rPr>
                <w:rFonts w:ascii="Arial" w:hAnsi="Arial" w:cs="Arial"/>
              </w:rPr>
              <w:fldChar w:fldCharType="begin"/>
            </w:r>
            <w:r w:rsidRPr="00763114">
              <w:rPr>
                <w:rFonts w:ascii="Arial" w:hAnsi="Arial" w:cs="Arial"/>
              </w:rPr>
              <w:instrText xml:space="preserve"> REF _Ref419712834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[5]</w:t>
            </w:r>
            <w:r w:rsidRPr="003A6896">
              <w:rPr>
                <w:rFonts w:ascii="Arial" w:hAnsi="Arial" w:cs="Arial"/>
              </w:rPr>
              <w:fldChar w:fldCharType="end"/>
            </w:r>
          </w:p>
        </w:tc>
        <w:tc>
          <w:tcPr>
            <w:tcW w:w="1432" w:type="dxa"/>
            <w:gridSpan w:val="3"/>
            <w:shd w:val="clear" w:color="auto" w:fill="D6E3BC" w:themeFill="accent3" w:themeFillTint="66"/>
          </w:tcPr>
          <w:p w14:paraId="363370F7" w14:textId="77777777" w:rsidR="00C151B5" w:rsidRPr="00763114" w:rsidRDefault="00C151B5" w:rsidP="00E6629F">
            <w:pPr>
              <w:pStyle w:val="BodyText"/>
              <w:jc w:val="center"/>
              <w:rPr>
                <w:rFonts w:ascii="Arial" w:hAnsi="Arial" w:cs="Arial"/>
              </w:rPr>
            </w:pPr>
            <w:r w:rsidRPr="00763114">
              <w:rPr>
                <w:rFonts w:ascii="Arial" w:hAnsi="Arial" w:cs="Arial"/>
              </w:rPr>
              <w:t>% Reduction</w:t>
            </w:r>
          </w:p>
        </w:tc>
      </w:tr>
      <w:tr w:rsidR="00C151B5" w:rsidRPr="00763114" w14:paraId="773A2972" w14:textId="77777777" w:rsidTr="009B3CA7">
        <w:trPr>
          <w:jc w:val="center"/>
        </w:trPr>
        <w:tc>
          <w:tcPr>
            <w:tcW w:w="1782" w:type="dxa"/>
            <w:vMerge/>
            <w:shd w:val="clear" w:color="auto" w:fill="C6D9F1" w:themeFill="text2" w:themeFillTint="33"/>
          </w:tcPr>
          <w:p w14:paraId="78E4E572" w14:textId="77777777" w:rsidR="00C151B5" w:rsidRPr="00763114" w:rsidRDefault="00C151B5" w:rsidP="00E6629F">
            <w:pPr>
              <w:pStyle w:val="BodyText"/>
              <w:jc w:val="center"/>
              <w:rPr>
                <w:rFonts w:ascii="Arial" w:hAnsi="Arial" w:cs="Arial"/>
              </w:rPr>
            </w:pPr>
          </w:p>
        </w:tc>
        <w:tc>
          <w:tcPr>
            <w:tcW w:w="512" w:type="dxa"/>
            <w:shd w:val="clear" w:color="auto" w:fill="C6D9F1" w:themeFill="text2" w:themeFillTint="33"/>
          </w:tcPr>
          <w:p w14:paraId="00432E58"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512" w:type="dxa"/>
            <w:shd w:val="clear" w:color="auto" w:fill="C6D9F1" w:themeFill="text2" w:themeFillTint="33"/>
          </w:tcPr>
          <w:p w14:paraId="2C55970C"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513" w:type="dxa"/>
            <w:shd w:val="clear" w:color="auto" w:fill="C6D9F1" w:themeFill="text2" w:themeFillTint="33"/>
          </w:tcPr>
          <w:p w14:paraId="6A908039"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394" w:type="dxa"/>
            <w:shd w:val="clear" w:color="auto" w:fill="C6D9F1" w:themeFill="text2" w:themeFillTint="33"/>
          </w:tcPr>
          <w:p w14:paraId="44940344"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394" w:type="dxa"/>
            <w:shd w:val="clear" w:color="auto" w:fill="C6D9F1" w:themeFill="text2" w:themeFillTint="33"/>
          </w:tcPr>
          <w:p w14:paraId="7D4E2B81"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394" w:type="dxa"/>
            <w:shd w:val="clear" w:color="auto" w:fill="C6D9F1" w:themeFill="text2" w:themeFillTint="33"/>
          </w:tcPr>
          <w:p w14:paraId="3AE7F1F8"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477" w:type="dxa"/>
            <w:shd w:val="clear" w:color="auto" w:fill="D6E3BC" w:themeFill="accent3" w:themeFillTint="66"/>
          </w:tcPr>
          <w:p w14:paraId="6F3A858B"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477" w:type="dxa"/>
            <w:shd w:val="clear" w:color="auto" w:fill="D6E3BC" w:themeFill="accent3" w:themeFillTint="66"/>
          </w:tcPr>
          <w:p w14:paraId="33220628"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478" w:type="dxa"/>
            <w:shd w:val="clear" w:color="auto" w:fill="D6E3BC" w:themeFill="accent3" w:themeFillTint="66"/>
          </w:tcPr>
          <w:p w14:paraId="3B52EC25" w14:textId="77777777" w:rsidR="00C151B5" w:rsidRPr="00763114" w:rsidRDefault="00C151B5" w:rsidP="00E6629F">
            <w:pPr>
              <w:pStyle w:val="BodyText"/>
              <w:jc w:val="center"/>
              <w:rPr>
                <w:rFonts w:ascii="Arial" w:hAnsi="Arial" w:cs="Arial"/>
              </w:rPr>
            </w:pPr>
            <w:r w:rsidRPr="00763114">
              <w:rPr>
                <w:rFonts w:ascii="Arial" w:hAnsi="Arial" w:cs="Arial"/>
              </w:rPr>
              <w:t>2</w:t>
            </w:r>
          </w:p>
        </w:tc>
      </w:tr>
      <w:tr w:rsidR="00C151B5" w:rsidRPr="00763114" w14:paraId="59CE90B4" w14:textId="77777777" w:rsidTr="009B3CA7">
        <w:trPr>
          <w:jc w:val="center"/>
        </w:trPr>
        <w:tc>
          <w:tcPr>
            <w:tcW w:w="1782" w:type="dxa"/>
          </w:tcPr>
          <w:p w14:paraId="0D54EABC" w14:textId="77777777" w:rsidR="00C151B5" w:rsidRPr="00763114" w:rsidRDefault="00C151B5" w:rsidP="00E6629F">
            <w:pPr>
              <w:pStyle w:val="BodyText"/>
              <w:jc w:val="center"/>
              <w:rPr>
                <w:rFonts w:ascii="Arial" w:hAnsi="Arial" w:cs="Arial"/>
              </w:rPr>
            </w:pPr>
            <w:r w:rsidRPr="00763114">
              <w:rPr>
                <w:rFonts w:ascii="Arial" w:hAnsi="Arial" w:cs="Arial"/>
              </w:rPr>
              <w:t>50 %</w:t>
            </w:r>
          </w:p>
        </w:tc>
        <w:tc>
          <w:tcPr>
            <w:tcW w:w="512" w:type="dxa"/>
          </w:tcPr>
          <w:p w14:paraId="0DBDEC91" w14:textId="00C0FBA4" w:rsidR="00C151B5" w:rsidRPr="00763114" w:rsidRDefault="00BF3C1C" w:rsidP="00E6629F">
            <w:pPr>
              <w:pStyle w:val="BodyText"/>
              <w:jc w:val="center"/>
              <w:rPr>
                <w:rFonts w:ascii="Arial" w:hAnsi="Arial" w:cs="Arial"/>
              </w:rPr>
            </w:pPr>
            <w:r>
              <w:rPr>
                <w:rFonts w:ascii="Arial" w:hAnsi="Arial" w:cs="Arial"/>
              </w:rPr>
              <w:t>1</w:t>
            </w:r>
          </w:p>
        </w:tc>
        <w:tc>
          <w:tcPr>
            <w:tcW w:w="512" w:type="dxa"/>
          </w:tcPr>
          <w:p w14:paraId="4A2927FA" w14:textId="327CCB07" w:rsidR="00C151B5" w:rsidRPr="00763114" w:rsidRDefault="00BF3C1C" w:rsidP="00E6629F">
            <w:pPr>
              <w:pStyle w:val="BodyText"/>
              <w:jc w:val="center"/>
              <w:rPr>
                <w:rFonts w:ascii="Arial" w:hAnsi="Arial" w:cs="Arial"/>
              </w:rPr>
            </w:pPr>
            <w:r>
              <w:rPr>
                <w:rFonts w:ascii="Arial" w:hAnsi="Arial" w:cs="Arial"/>
              </w:rPr>
              <w:t>1</w:t>
            </w:r>
          </w:p>
        </w:tc>
        <w:tc>
          <w:tcPr>
            <w:tcW w:w="513" w:type="dxa"/>
          </w:tcPr>
          <w:p w14:paraId="27EF8F98" w14:textId="06EF9B1B" w:rsidR="00C151B5" w:rsidRPr="00763114" w:rsidRDefault="00BF3C1C" w:rsidP="00E6629F">
            <w:pPr>
              <w:pStyle w:val="BodyText"/>
              <w:spacing w:line="276" w:lineRule="auto"/>
              <w:jc w:val="center"/>
              <w:rPr>
                <w:rFonts w:ascii="Arial" w:hAnsi="Arial" w:cs="Arial"/>
              </w:rPr>
            </w:pPr>
            <w:r>
              <w:rPr>
                <w:rFonts w:ascii="Arial" w:hAnsi="Arial" w:cs="Arial"/>
              </w:rPr>
              <w:t>1</w:t>
            </w:r>
          </w:p>
        </w:tc>
        <w:tc>
          <w:tcPr>
            <w:tcW w:w="394" w:type="dxa"/>
          </w:tcPr>
          <w:p w14:paraId="2C6471AB" w14:textId="026978BE" w:rsidR="00C151B5" w:rsidRPr="00763114" w:rsidRDefault="00BF3C1C" w:rsidP="00E6629F">
            <w:pPr>
              <w:pStyle w:val="BodyText"/>
              <w:jc w:val="center"/>
              <w:rPr>
                <w:rFonts w:ascii="Arial" w:hAnsi="Arial" w:cs="Arial"/>
              </w:rPr>
            </w:pPr>
            <w:r>
              <w:rPr>
                <w:rFonts w:ascii="Arial" w:hAnsi="Arial" w:cs="Arial"/>
              </w:rPr>
              <w:t>1</w:t>
            </w:r>
          </w:p>
        </w:tc>
        <w:tc>
          <w:tcPr>
            <w:tcW w:w="394" w:type="dxa"/>
          </w:tcPr>
          <w:p w14:paraId="2469707C" w14:textId="1C5BF01C" w:rsidR="00C151B5" w:rsidRPr="00763114" w:rsidRDefault="00BF3C1C" w:rsidP="00E6629F">
            <w:pPr>
              <w:pStyle w:val="BodyText"/>
              <w:jc w:val="center"/>
              <w:rPr>
                <w:rFonts w:ascii="Arial" w:hAnsi="Arial" w:cs="Arial"/>
              </w:rPr>
            </w:pPr>
            <w:r>
              <w:rPr>
                <w:rFonts w:ascii="Arial" w:hAnsi="Arial" w:cs="Arial"/>
              </w:rPr>
              <w:t>1</w:t>
            </w:r>
          </w:p>
        </w:tc>
        <w:tc>
          <w:tcPr>
            <w:tcW w:w="394" w:type="dxa"/>
          </w:tcPr>
          <w:p w14:paraId="7C0D03D5" w14:textId="45C9246E" w:rsidR="00C151B5" w:rsidRPr="00763114" w:rsidRDefault="00BF3C1C" w:rsidP="00E6629F">
            <w:pPr>
              <w:pStyle w:val="BodyText"/>
              <w:spacing w:line="276" w:lineRule="auto"/>
              <w:jc w:val="center"/>
              <w:rPr>
                <w:rFonts w:ascii="Arial" w:hAnsi="Arial" w:cs="Arial"/>
              </w:rPr>
            </w:pPr>
            <w:r>
              <w:rPr>
                <w:rFonts w:ascii="Arial" w:hAnsi="Arial" w:cs="Arial"/>
              </w:rPr>
              <w:t>1</w:t>
            </w:r>
          </w:p>
        </w:tc>
        <w:tc>
          <w:tcPr>
            <w:tcW w:w="477" w:type="dxa"/>
          </w:tcPr>
          <w:p w14:paraId="1A590AD3" w14:textId="0F5DF792" w:rsidR="00C151B5" w:rsidRPr="00763114" w:rsidRDefault="00E75C01" w:rsidP="00E6629F">
            <w:pPr>
              <w:pStyle w:val="BodyText"/>
              <w:jc w:val="center"/>
              <w:rPr>
                <w:rFonts w:ascii="Arial" w:hAnsi="Arial" w:cs="Arial"/>
              </w:rPr>
            </w:pPr>
            <w:r w:rsidRPr="00763114">
              <w:rPr>
                <w:rFonts w:ascii="Arial" w:hAnsi="Arial" w:cs="Arial"/>
              </w:rPr>
              <w:t>0</w:t>
            </w:r>
          </w:p>
        </w:tc>
        <w:tc>
          <w:tcPr>
            <w:tcW w:w="477" w:type="dxa"/>
          </w:tcPr>
          <w:p w14:paraId="650111A6" w14:textId="22EF63EF" w:rsidR="00C151B5" w:rsidRPr="00763114" w:rsidRDefault="00E75C01" w:rsidP="00E6629F">
            <w:pPr>
              <w:pStyle w:val="BodyText"/>
              <w:jc w:val="center"/>
              <w:rPr>
                <w:rFonts w:ascii="Arial" w:hAnsi="Arial" w:cs="Arial"/>
              </w:rPr>
            </w:pPr>
            <w:r w:rsidRPr="00763114">
              <w:rPr>
                <w:rFonts w:ascii="Arial" w:hAnsi="Arial" w:cs="Arial"/>
              </w:rPr>
              <w:t>0</w:t>
            </w:r>
          </w:p>
        </w:tc>
        <w:tc>
          <w:tcPr>
            <w:tcW w:w="478" w:type="dxa"/>
          </w:tcPr>
          <w:p w14:paraId="750EF4B4" w14:textId="54D99962" w:rsidR="00C151B5" w:rsidRPr="00763114" w:rsidRDefault="00E75C01" w:rsidP="00E6629F">
            <w:pPr>
              <w:pStyle w:val="BodyText"/>
              <w:spacing w:line="276" w:lineRule="auto"/>
              <w:jc w:val="center"/>
              <w:rPr>
                <w:rFonts w:ascii="Arial" w:hAnsi="Arial" w:cs="Arial"/>
              </w:rPr>
            </w:pPr>
            <w:r w:rsidRPr="00763114">
              <w:rPr>
                <w:rFonts w:ascii="Arial" w:hAnsi="Arial" w:cs="Arial"/>
              </w:rPr>
              <w:t>0</w:t>
            </w:r>
          </w:p>
        </w:tc>
      </w:tr>
      <w:tr w:rsidR="00C151B5" w:rsidRPr="00763114" w14:paraId="4C3618C1" w14:textId="77777777" w:rsidTr="009B3CA7">
        <w:trPr>
          <w:jc w:val="center"/>
        </w:trPr>
        <w:tc>
          <w:tcPr>
            <w:tcW w:w="1782" w:type="dxa"/>
          </w:tcPr>
          <w:p w14:paraId="64923835" w14:textId="77777777" w:rsidR="00C151B5" w:rsidRPr="00763114" w:rsidRDefault="00C151B5" w:rsidP="00E6629F">
            <w:pPr>
              <w:pStyle w:val="BodyText"/>
              <w:jc w:val="center"/>
              <w:rPr>
                <w:rFonts w:ascii="Arial" w:hAnsi="Arial" w:cs="Arial"/>
              </w:rPr>
            </w:pPr>
            <w:r w:rsidRPr="00763114">
              <w:rPr>
                <w:rFonts w:ascii="Arial" w:hAnsi="Arial" w:cs="Arial"/>
              </w:rPr>
              <w:t>90 %</w:t>
            </w:r>
          </w:p>
        </w:tc>
        <w:tc>
          <w:tcPr>
            <w:tcW w:w="512" w:type="dxa"/>
          </w:tcPr>
          <w:p w14:paraId="58833BE5" w14:textId="572B5AEC" w:rsidR="00C151B5" w:rsidRPr="00763114" w:rsidRDefault="00BF3C1C" w:rsidP="00E6629F">
            <w:pPr>
              <w:pStyle w:val="BodyText"/>
              <w:jc w:val="center"/>
              <w:rPr>
                <w:rFonts w:ascii="Arial" w:hAnsi="Arial" w:cs="Arial"/>
              </w:rPr>
            </w:pPr>
            <w:r>
              <w:rPr>
                <w:rFonts w:ascii="Arial" w:hAnsi="Arial" w:cs="Arial"/>
              </w:rPr>
              <w:t>1</w:t>
            </w:r>
          </w:p>
        </w:tc>
        <w:tc>
          <w:tcPr>
            <w:tcW w:w="512" w:type="dxa"/>
          </w:tcPr>
          <w:p w14:paraId="3D9D9696" w14:textId="3643DF05" w:rsidR="00C151B5" w:rsidRPr="00763114" w:rsidRDefault="00BF3C1C" w:rsidP="00E6629F">
            <w:pPr>
              <w:pStyle w:val="BodyText"/>
              <w:jc w:val="center"/>
              <w:rPr>
                <w:rFonts w:ascii="Arial" w:hAnsi="Arial" w:cs="Arial"/>
              </w:rPr>
            </w:pPr>
            <w:r>
              <w:rPr>
                <w:rFonts w:ascii="Arial" w:hAnsi="Arial" w:cs="Arial"/>
              </w:rPr>
              <w:t>1</w:t>
            </w:r>
          </w:p>
        </w:tc>
        <w:tc>
          <w:tcPr>
            <w:tcW w:w="513" w:type="dxa"/>
          </w:tcPr>
          <w:p w14:paraId="61A6BC86" w14:textId="6AC0450D" w:rsidR="00C151B5" w:rsidRPr="00763114" w:rsidRDefault="00BF3C1C" w:rsidP="00E6629F">
            <w:pPr>
              <w:pStyle w:val="BodyText"/>
              <w:spacing w:line="276" w:lineRule="auto"/>
              <w:jc w:val="center"/>
              <w:rPr>
                <w:rFonts w:ascii="Arial" w:hAnsi="Arial" w:cs="Arial"/>
              </w:rPr>
            </w:pPr>
            <w:r>
              <w:rPr>
                <w:rFonts w:ascii="Arial" w:hAnsi="Arial" w:cs="Arial"/>
              </w:rPr>
              <w:t>1</w:t>
            </w:r>
          </w:p>
        </w:tc>
        <w:tc>
          <w:tcPr>
            <w:tcW w:w="394" w:type="dxa"/>
          </w:tcPr>
          <w:p w14:paraId="549B5E2F" w14:textId="625FD904" w:rsidR="00C151B5" w:rsidRPr="00763114" w:rsidRDefault="00BF3C1C" w:rsidP="00E6629F">
            <w:pPr>
              <w:pStyle w:val="BodyText"/>
              <w:jc w:val="center"/>
              <w:rPr>
                <w:rFonts w:ascii="Arial" w:hAnsi="Arial" w:cs="Arial"/>
              </w:rPr>
            </w:pPr>
            <w:r>
              <w:rPr>
                <w:rFonts w:ascii="Arial" w:hAnsi="Arial" w:cs="Arial"/>
              </w:rPr>
              <w:t>1</w:t>
            </w:r>
          </w:p>
        </w:tc>
        <w:tc>
          <w:tcPr>
            <w:tcW w:w="394" w:type="dxa"/>
          </w:tcPr>
          <w:p w14:paraId="6779146D" w14:textId="281EE209" w:rsidR="00C151B5" w:rsidRPr="00763114" w:rsidRDefault="00BF3C1C" w:rsidP="00E6629F">
            <w:pPr>
              <w:pStyle w:val="BodyText"/>
              <w:jc w:val="center"/>
              <w:rPr>
                <w:rFonts w:ascii="Arial" w:hAnsi="Arial" w:cs="Arial"/>
              </w:rPr>
            </w:pPr>
            <w:r>
              <w:rPr>
                <w:rFonts w:ascii="Arial" w:hAnsi="Arial" w:cs="Arial"/>
              </w:rPr>
              <w:t>1</w:t>
            </w:r>
          </w:p>
        </w:tc>
        <w:tc>
          <w:tcPr>
            <w:tcW w:w="394" w:type="dxa"/>
          </w:tcPr>
          <w:p w14:paraId="2B119442" w14:textId="7388AAF2" w:rsidR="00C151B5" w:rsidRPr="00763114" w:rsidRDefault="00BF3C1C" w:rsidP="00E6629F">
            <w:pPr>
              <w:pStyle w:val="BodyText"/>
              <w:spacing w:line="276" w:lineRule="auto"/>
              <w:jc w:val="center"/>
              <w:rPr>
                <w:rFonts w:ascii="Arial" w:hAnsi="Arial" w:cs="Arial"/>
              </w:rPr>
            </w:pPr>
            <w:r>
              <w:rPr>
                <w:rFonts w:ascii="Arial" w:hAnsi="Arial" w:cs="Arial"/>
              </w:rPr>
              <w:t>1</w:t>
            </w:r>
          </w:p>
        </w:tc>
        <w:tc>
          <w:tcPr>
            <w:tcW w:w="477" w:type="dxa"/>
          </w:tcPr>
          <w:p w14:paraId="5C7168B7" w14:textId="0F690574" w:rsidR="00C151B5" w:rsidRPr="00763114" w:rsidRDefault="00E75C01" w:rsidP="00E6629F">
            <w:pPr>
              <w:pStyle w:val="BodyText"/>
              <w:jc w:val="center"/>
              <w:rPr>
                <w:rFonts w:ascii="Arial" w:hAnsi="Arial" w:cs="Arial"/>
              </w:rPr>
            </w:pPr>
            <w:r w:rsidRPr="00763114">
              <w:rPr>
                <w:rFonts w:ascii="Arial" w:hAnsi="Arial" w:cs="Arial"/>
              </w:rPr>
              <w:t>0</w:t>
            </w:r>
          </w:p>
        </w:tc>
        <w:tc>
          <w:tcPr>
            <w:tcW w:w="477" w:type="dxa"/>
          </w:tcPr>
          <w:p w14:paraId="05CB0BED" w14:textId="77804877" w:rsidR="00C151B5" w:rsidRPr="00763114" w:rsidRDefault="00E75C01" w:rsidP="00E6629F">
            <w:pPr>
              <w:pStyle w:val="BodyText"/>
              <w:jc w:val="center"/>
              <w:rPr>
                <w:rFonts w:ascii="Arial" w:hAnsi="Arial" w:cs="Arial"/>
              </w:rPr>
            </w:pPr>
            <w:r w:rsidRPr="00763114">
              <w:rPr>
                <w:rFonts w:ascii="Arial" w:hAnsi="Arial" w:cs="Arial"/>
              </w:rPr>
              <w:t>0</w:t>
            </w:r>
          </w:p>
        </w:tc>
        <w:tc>
          <w:tcPr>
            <w:tcW w:w="478" w:type="dxa"/>
          </w:tcPr>
          <w:p w14:paraId="59953599" w14:textId="3ADE26B9" w:rsidR="00C151B5" w:rsidRPr="00763114" w:rsidRDefault="00E75C01" w:rsidP="00E6629F">
            <w:pPr>
              <w:pStyle w:val="BodyText"/>
              <w:spacing w:line="276" w:lineRule="auto"/>
              <w:jc w:val="center"/>
              <w:rPr>
                <w:rFonts w:ascii="Arial" w:hAnsi="Arial" w:cs="Arial"/>
              </w:rPr>
            </w:pPr>
            <w:r w:rsidRPr="00763114">
              <w:rPr>
                <w:rFonts w:ascii="Arial" w:hAnsi="Arial" w:cs="Arial"/>
              </w:rPr>
              <w:t>0</w:t>
            </w:r>
          </w:p>
        </w:tc>
      </w:tr>
      <w:tr w:rsidR="00C151B5" w:rsidRPr="00763114" w14:paraId="1D290E21" w14:textId="77777777" w:rsidTr="009B3CA7">
        <w:trPr>
          <w:jc w:val="center"/>
        </w:trPr>
        <w:tc>
          <w:tcPr>
            <w:tcW w:w="1782" w:type="dxa"/>
          </w:tcPr>
          <w:p w14:paraId="52608CB6" w14:textId="77777777" w:rsidR="00C151B5" w:rsidRPr="00763114" w:rsidRDefault="00C151B5" w:rsidP="00E6629F">
            <w:pPr>
              <w:pStyle w:val="BodyText"/>
              <w:jc w:val="center"/>
              <w:rPr>
                <w:rFonts w:ascii="Arial" w:hAnsi="Arial" w:cs="Arial"/>
              </w:rPr>
            </w:pPr>
            <w:r w:rsidRPr="00763114">
              <w:rPr>
                <w:rFonts w:ascii="Arial" w:hAnsi="Arial" w:cs="Arial"/>
              </w:rPr>
              <w:t>99 %</w:t>
            </w:r>
          </w:p>
        </w:tc>
        <w:tc>
          <w:tcPr>
            <w:tcW w:w="512" w:type="dxa"/>
          </w:tcPr>
          <w:p w14:paraId="5D0311D5" w14:textId="3B1D3BC2" w:rsidR="00C151B5" w:rsidRPr="00763114" w:rsidRDefault="00BF3C1C" w:rsidP="00E6629F">
            <w:pPr>
              <w:pStyle w:val="BodyText"/>
              <w:jc w:val="center"/>
              <w:rPr>
                <w:rFonts w:ascii="Arial" w:hAnsi="Arial" w:cs="Arial"/>
              </w:rPr>
            </w:pPr>
            <w:r>
              <w:rPr>
                <w:rFonts w:ascii="Arial" w:hAnsi="Arial" w:cs="Arial"/>
              </w:rPr>
              <w:t>1</w:t>
            </w:r>
          </w:p>
        </w:tc>
        <w:tc>
          <w:tcPr>
            <w:tcW w:w="512" w:type="dxa"/>
          </w:tcPr>
          <w:p w14:paraId="59D011E9" w14:textId="0C9FA05C" w:rsidR="00C151B5" w:rsidRPr="00763114" w:rsidRDefault="00BF3C1C" w:rsidP="00E6629F">
            <w:pPr>
              <w:pStyle w:val="BodyText"/>
              <w:jc w:val="center"/>
              <w:rPr>
                <w:rFonts w:ascii="Arial" w:hAnsi="Arial" w:cs="Arial"/>
              </w:rPr>
            </w:pPr>
            <w:r>
              <w:rPr>
                <w:rFonts w:ascii="Arial" w:hAnsi="Arial" w:cs="Arial"/>
              </w:rPr>
              <w:t>1</w:t>
            </w:r>
          </w:p>
        </w:tc>
        <w:tc>
          <w:tcPr>
            <w:tcW w:w="513" w:type="dxa"/>
          </w:tcPr>
          <w:p w14:paraId="1E4C0950" w14:textId="091CF9C7" w:rsidR="00C151B5" w:rsidRPr="00763114" w:rsidRDefault="00220235" w:rsidP="00E6629F">
            <w:pPr>
              <w:pStyle w:val="BodyText"/>
              <w:spacing w:line="276" w:lineRule="auto"/>
              <w:jc w:val="center"/>
              <w:rPr>
                <w:rFonts w:ascii="Arial" w:hAnsi="Arial" w:cs="Arial"/>
              </w:rPr>
            </w:pPr>
            <w:r>
              <w:rPr>
                <w:rFonts w:ascii="Arial" w:hAnsi="Arial" w:cs="Arial"/>
              </w:rPr>
              <w:t>3</w:t>
            </w:r>
          </w:p>
        </w:tc>
        <w:tc>
          <w:tcPr>
            <w:tcW w:w="394" w:type="dxa"/>
          </w:tcPr>
          <w:p w14:paraId="660E0A97" w14:textId="55AE54FA" w:rsidR="00C151B5" w:rsidRPr="00763114" w:rsidRDefault="00BF3C1C" w:rsidP="00E6629F">
            <w:pPr>
              <w:pStyle w:val="BodyText"/>
              <w:jc w:val="center"/>
              <w:rPr>
                <w:rFonts w:ascii="Arial" w:hAnsi="Arial" w:cs="Arial"/>
              </w:rPr>
            </w:pPr>
            <w:r>
              <w:rPr>
                <w:rFonts w:ascii="Arial" w:hAnsi="Arial" w:cs="Arial"/>
              </w:rPr>
              <w:t>1</w:t>
            </w:r>
          </w:p>
        </w:tc>
        <w:tc>
          <w:tcPr>
            <w:tcW w:w="394" w:type="dxa"/>
          </w:tcPr>
          <w:p w14:paraId="43B93C77" w14:textId="75696267" w:rsidR="00C151B5" w:rsidRPr="00763114" w:rsidRDefault="00BF3C1C" w:rsidP="00E6629F">
            <w:pPr>
              <w:pStyle w:val="BodyText"/>
              <w:jc w:val="center"/>
              <w:rPr>
                <w:rFonts w:ascii="Arial" w:hAnsi="Arial" w:cs="Arial"/>
              </w:rPr>
            </w:pPr>
            <w:r>
              <w:rPr>
                <w:rFonts w:ascii="Arial" w:hAnsi="Arial" w:cs="Arial"/>
              </w:rPr>
              <w:t>1</w:t>
            </w:r>
          </w:p>
        </w:tc>
        <w:tc>
          <w:tcPr>
            <w:tcW w:w="394" w:type="dxa"/>
          </w:tcPr>
          <w:p w14:paraId="34517381" w14:textId="1BC12B4F" w:rsidR="00C151B5" w:rsidRPr="00763114" w:rsidRDefault="00220235" w:rsidP="00E6629F">
            <w:pPr>
              <w:pStyle w:val="BodyText"/>
              <w:spacing w:line="276" w:lineRule="auto"/>
              <w:jc w:val="center"/>
              <w:rPr>
                <w:rFonts w:ascii="Arial" w:hAnsi="Arial" w:cs="Arial"/>
              </w:rPr>
            </w:pPr>
            <w:r>
              <w:rPr>
                <w:rFonts w:ascii="Arial" w:hAnsi="Arial" w:cs="Arial"/>
              </w:rPr>
              <w:t>2</w:t>
            </w:r>
          </w:p>
        </w:tc>
        <w:tc>
          <w:tcPr>
            <w:tcW w:w="477" w:type="dxa"/>
          </w:tcPr>
          <w:p w14:paraId="33C8E046" w14:textId="4B02EF28" w:rsidR="00C151B5" w:rsidRPr="00763114" w:rsidRDefault="00E75C01" w:rsidP="00E6629F">
            <w:pPr>
              <w:pStyle w:val="BodyText"/>
              <w:jc w:val="center"/>
              <w:rPr>
                <w:rFonts w:ascii="Arial" w:hAnsi="Arial" w:cs="Arial"/>
              </w:rPr>
            </w:pPr>
            <w:r w:rsidRPr="00763114">
              <w:rPr>
                <w:rFonts w:ascii="Arial" w:hAnsi="Arial" w:cs="Arial"/>
              </w:rPr>
              <w:t>0</w:t>
            </w:r>
          </w:p>
        </w:tc>
        <w:tc>
          <w:tcPr>
            <w:tcW w:w="477" w:type="dxa"/>
          </w:tcPr>
          <w:p w14:paraId="3C50B10D" w14:textId="209B6C77" w:rsidR="00C151B5" w:rsidRPr="00763114" w:rsidRDefault="00E75C01" w:rsidP="00E6629F">
            <w:pPr>
              <w:pStyle w:val="BodyText"/>
              <w:jc w:val="center"/>
              <w:rPr>
                <w:rFonts w:ascii="Arial" w:hAnsi="Arial" w:cs="Arial"/>
              </w:rPr>
            </w:pPr>
            <w:r w:rsidRPr="00763114">
              <w:rPr>
                <w:rFonts w:ascii="Arial" w:hAnsi="Arial" w:cs="Arial"/>
              </w:rPr>
              <w:t>0</w:t>
            </w:r>
          </w:p>
        </w:tc>
        <w:tc>
          <w:tcPr>
            <w:tcW w:w="478" w:type="dxa"/>
          </w:tcPr>
          <w:p w14:paraId="7EA50E78" w14:textId="17F40635" w:rsidR="00C151B5" w:rsidRPr="00763114" w:rsidRDefault="00220235" w:rsidP="00E6629F">
            <w:pPr>
              <w:pStyle w:val="BodyText"/>
              <w:spacing w:line="276" w:lineRule="auto"/>
              <w:jc w:val="center"/>
              <w:rPr>
                <w:rFonts w:ascii="Arial" w:hAnsi="Arial" w:cs="Arial"/>
              </w:rPr>
            </w:pPr>
            <w:r>
              <w:rPr>
                <w:rFonts w:ascii="Arial" w:hAnsi="Arial" w:cs="Arial"/>
              </w:rPr>
              <w:t>33</w:t>
            </w:r>
          </w:p>
        </w:tc>
      </w:tr>
    </w:tbl>
    <w:p w14:paraId="031804C3" w14:textId="32964E0C" w:rsidR="00E85AD0" w:rsidRPr="003A6896" w:rsidRDefault="009B3CA7" w:rsidP="003A6896">
      <w:pPr>
        <w:pStyle w:val="Caption"/>
        <w:keepNext/>
        <w:jc w:val="both"/>
        <w:rPr>
          <w:b w:val="0"/>
        </w:rPr>
      </w:pPr>
      <w:r w:rsidRPr="009B3CA7">
        <w:rPr>
          <w:b w:val="0"/>
        </w:rPr>
        <w:t>The corresponding values for non-initial cell search are provided in Table 7, Table 8 and Table 9. Similar reductions in synchronization times are observed for the solution in [5]. This reflects the network synchronization time agreed in the study that “Network synchronization is defined as the equivalent of acquisition of FCCH+SCH for GSM.”</w:t>
      </w:r>
    </w:p>
    <w:p w14:paraId="68B39090" w14:textId="2A0D5EFE" w:rsidR="00E85AD0" w:rsidRPr="009B3CA7" w:rsidRDefault="00E85AD0" w:rsidP="004B4AC8">
      <w:pPr>
        <w:pStyle w:val="Caption"/>
        <w:keepNext/>
      </w:pPr>
      <w:bookmarkStart w:id="35" w:name="_Ref419713414"/>
      <w:r w:rsidRPr="009B3CA7">
        <w:t xml:space="preserve">Table </w:t>
      </w:r>
      <w:r w:rsidR="00C83EE9" w:rsidRPr="009B3CA7">
        <w:fldChar w:fldCharType="begin"/>
      </w:r>
      <w:r w:rsidR="00C83EE9" w:rsidRPr="00763114">
        <w:instrText xml:space="preserve"> SEQ Table \* ARABIC </w:instrText>
      </w:r>
      <w:r w:rsidR="00C83EE9" w:rsidRPr="009B3CA7">
        <w:fldChar w:fldCharType="separate"/>
      </w:r>
      <w:r w:rsidR="009C7248" w:rsidRPr="009B3CA7">
        <w:rPr>
          <w:noProof/>
        </w:rPr>
        <w:t>7</w:t>
      </w:r>
      <w:r w:rsidR="00C83EE9" w:rsidRPr="009B3CA7">
        <w:rPr>
          <w:noProof/>
        </w:rPr>
        <w:fldChar w:fldCharType="end"/>
      </w:r>
      <w:bookmarkEnd w:id="35"/>
      <w:r w:rsidRPr="009B3CA7">
        <w:t>: Comparison of network synchronization time for the two solutions in</w:t>
      </w:r>
      <w:r w:rsidR="00E271F0" w:rsidRPr="009B3CA7">
        <w:t xml:space="preserve"> </w:t>
      </w:r>
      <w:r w:rsidR="00E271F0" w:rsidRPr="009B3CA7">
        <w:fldChar w:fldCharType="begin"/>
      </w:r>
      <w:r w:rsidR="00E271F0" w:rsidRPr="00763114">
        <w:instrText xml:space="preserve"> REF _Ref409107775 \r \h </w:instrText>
      </w:r>
      <w:r w:rsidR="00E271F0" w:rsidRPr="009B3CA7">
        <w:fldChar w:fldCharType="separate"/>
      </w:r>
      <w:r w:rsidR="00E271F0" w:rsidRPr="009B3CA7">
        <w:t>[2]</w:t>
      </w:r>
      <w:r w:rsidR="00E271F0" w:rsidRPr="009B3CA7">
        <w:fldChar w:fldCharType="end"/>
      </w:r>
      <w:r w:rsidR="00E271F0" w:rsidRPr="009B3CA7">
        <w:t xml:space="preserve">, </w:t>
      </w:r>
      <w:r w:rsidR="00E271F0" w:rsidRPr="009B3CA7">
        <w:fldChar w:fldCharType="begin"/>
      </w:r>
      <w:r w:rsidR="00E271F0" w:rsidRPr="00763114">
        <w:instrText xml:space="preserve"> REF _Ref408300616 \r \h </w:instrText>
      </w:r>
      <w:r w:rsidR="00E271F0" w:rsidRPr="009B3CA7">
        <w:fldChar w:fldCharType="separate"/>
      </w:r>
      <w:r w:rsidR="00E271F0" w:rsidRPr="009B3CA7">
        <w:t>[3]</w:t>
      </w:r>
      <w:r w:rsidR="00E271F0" w:rsidRPr="009B3CA7">
        <w:fldChar w:fldCharType="end"/>
      </w:r>
      <w:r w:rsidR="008A42AD" w:rsidRPr="009B3CA7">
        <w:t xml:space="preserve"> and </w:t>
      </w:r>
      <w:r w:rsidR="008A42AD" w:rsidRPr="009B3CA7">
        <w:rPr>
          <w:rFonts w:ascii="Arial" w:hAnsi="Arial" w:cs="Arial"/>
          <w:sz w:val="20"/>
          <w:szCs w:val="20"/>
        </w:rPr>
        <w:fldChar w:fldCharType="begin"/>
      </w:r>
      <w:r w:rsidR="008A42AD" w:rsidRPr="00763114">
        <w:rPr>
          <w:rFonts w:ascii="Arial" w:hAnsi="Arial" w:cs="Arial"/>
          <w:sz w:val="20"/>
          <w:szCs w:val="20"/>
        </w:rPr>
        <w:instrText xml:space="preserve"> REF _Ref419712834 \r \h  \* MERGEFORMAT </w:instrText>
      </w:r>
      <w:r w:rsidR="008A42AD" w:rsidRPr="009B3CA7">
        <w:rPr>
          <w:rFonts w:ascii="Arial" w:hAnsi="Arial" w:cs="Arial"/>
          <w:sz w:val="20"/>
          <w:szCs w:val="20"/>
        </w:rPr>
      </w:r>
      <w:r w:rsidR="008A42AD" w:rsidRPr="009B3CA7">
        <w:rPr>
          <w:rFonts w:ascii="Arial" w:hAnsi="Arial" w:cs="Arial"/>
          <w:sz w:val="20"/>
          <w:szCs w:val="20"/>
        </w:rPr>
        <w:fldChar w:fldCharType="separate"/>
      </w:r>
      <w:r w:rsidR="008A42AD" w:rsidRPr="009B3CA7">
        <w:rPr>
          <w:rFonts w:ascii="Arial" w:hAnsi="Arial" w:cs="Arial"/>
          <w:sz w:val="20"/>
          <w:szCs w:val="20"/>
        </w:rPr>
        <w:t>[5]</w:t>
      </w:r>
      <w:r w:rsidR="008A42AD" w:rsidRPr="009B3CA7">
        <w:rPr>
          <w:rFonts w:ascii="Arial" w:hAnsi="Arial" w:cs="Arial"/>
          <w:sz w:val="20"/>
          <w:szCs w:val="20"/>
        </w:rPr>
        <w:fldChar w:fldCharType="end"/>
      </w:r>
      <w:r w:rsidRPr="009B3CA7">
        <w:t xml:space="preserve"> at 164 dB MCL for non-initial cell search</w:t>
      </w:r>
    </w:p>
    <w:tbl>
      <w:tblPr>
        <w:tblStyle w:val="TableGrid"/>
        <w:tblW w:w="0" w:type="auto"/>
        <w:jc w:val="center"/>
        <w:tblInd w:w="1304" w:type="dxa"/>
        <w:tblLook w:val="04A0" w:firstRow="1" w:lastRow="0" w:firstColumn="1" w:lastColumn="0" w:noHBand="0" w:noVBand="1"/>
      </w:tblPr>
      <w:tblGrid>
        <w:gridCol w:w="1782"/>
        <w:gridCol w:w="512"/>
        <w:gridCol w:w="512"/>
        <w:gridCol w:w="513"/>
        <w:gridCol w:w="439"/>
        <w:gridCol w:w="439"/>
        <w:gridCol w:w="439"/>
        <w:gridCol w:w="477"/>
        <w:gridCol w:w="477"/>
        <w:gridCol w:w="478"/>
      </w:tblGrid>
      <w:tr w:rsidR="00C151B5" w:rsidRPr="00763114" w14:paraId="3B96042D" w14:textId="77777777" w:rsidTr="00E6629F">
        <w:trPr>
          <w:jc w:val="center"/>
        </w:trPr>
        <w:tc>
          <w:tcPr>
            <w:tcW w:w="1648" w:type="dxa"/>
            <w:vMerge w:val="restart"/>
            <w:shd w:val="clear" w:color="auto" w:fill="C6D9F1" w:themeFill="text2" w:themeFillTint="33"/>
          </w:tcPr>
          <w:p w14:paraId="144D8385" w14:textId="77777777" w:rsidR="00C151B5" w:rsidRPr="00763114" w:rsidRDefault="00C151B5" w:rsidP="00E6629F">
            <w:pPr>
              <w:pStyle w:val="BodyText"/>
              <w:jc w:val="center"/>
              <w:rPr>
                <w:rFonts w:ascii="Arial" w:hAnsi="Arial" w:cs="Arial"/>
              </w:rPr>
            </w:pPr>
            <w:r w:rsidRPr="009B3CA7">
              <w:rPr>
                <w:rFonts w:ascii="Arial" w:hAnsi="Arial" w:cs="Arial"/>
                <w:sz w:val="22"/>
                <w:szCs w:val="22"/>
              </w:rPr>
              <w:t>Synchronization Time</w:t>
            </w:r>
          </w:p>
        </w:tc>
        <w:tc>
          <w:tcPr>
            <w:tcW w:w="1537" w:type="dxa"/>
            <w:gridSpan w:val="3"/>
            <w:shd w:val="clear" w:color="auto" w:fill="C6D9F1" w:themeFill="text2" w:themeFillTint="33"/>
          </w:tcPr>
          <w:p w14:paraId="7CBB5231" w14:textId="5408623D" w:rsidR="00C151B5" w:rsidRPr="00763114" w:rsidRDefault="00C151B5">
            <w:pPr>
              <w:pStyle w:val="BodyText"/>
              <w:jc w:val="center"/>
              <w:rPr>
                <w:rFonts w:ascii="Arial" w:hAnsi="Arial" w:cs="Arial"/>
              </w:rPr>
            </w:pPr>
            <w:r w:rsidRPr="00763114">
              <w:rPr>
                <w:rFonts w:ascii="Arial" w:hAnsi="Arial" w:cs="Arial"/>
              </w:rPr>
              <w:t xml:space="preserve">Solution from </w:t>
            </w:r>
            <w:r w:rsidRPr="00763114">
              <w:rPr>
                <w:rFonts w:ascii="Arial" w:hAnsi="Arial" w:cs="Arial"/>
              </w:rPr>
              <w:br/>
            </w:r>
            <w:r w:rsidR="00E271F0" w:rsidRPr="003A6896">
              <w:rPr>
                <w:rFonts w:ascii="Arial" w:hAnsi="Arial" w:cs="Arial"/>
              </w:rPr>
              <w:fldChar w:fldCharType="begin"/>
            </w:r>
            <w:r w:rsidR="00E271F0" w:rsidRPr="00763114">
              <w:rPr>
                <w:rFonts w:ascii="Arial" w:hAnsi="Arial" w:cs="Arial"/>
              </w:rPr>
              <w:instrText xml:space="preserve"> REF _Ref409107775 \r \h </w:instrText>
            </w:r>
            <w:r w:rsidR="00A22C6A"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[2]</w:t>
            </w:r>
            <w:r w:rsidR="00E271F0" w:rsidRPr="003A6896">
              <w:rPr>
                <w:rFonts w:ascii="Arial" w:hAnsi="Arial" w:cs="Arial"/>
              </w:rPr>
              <w:fldChar w:fldCharType="end"/>
            </w:r>
            <w:r w:rsidR="00E271F0" w:rsidRPr="00763114">
              <w:rPr>
                <w:rFonts w:ascii="Arial" w:hAnsi="Arial" w:cs="Arial"/>
              </w:rPr>
              <w:t xml:space="preserve">, </w:t>
            </w:r>
            <w:r w:rsidR="00E271F0" w:rsidRPr="003A6896">
              <w:rPr>
                <w:rFonts w:ascii="Arial" w:hAnsi="Arial" w:cs="Arial"/>
              </w:rPr>
              <w:fldChar w:fldCharType="begin"/>
            </w:r>
            <w:r w:rsidR="00E271F0" w:rsidRPr="00763114">
              <w:rPr>
                <w:rFonts w:ascii="Arial" w:hAnsi="Arial" w:cs="Arial"/>
              </w:rPr>
              <w:instrText xml:space="preserve"> REF _Ref408300616 \r \h </w:instrText>
            </w:r>
            <w:r w:rsidR="00A22C6A"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[3]</w:t>
            </w:r>
            <w:r w:rsidR="00E271F0" w:rsidRPr="003A6896">
              <w:rPr>
                <w:rFonts w:ascii="Arial" w:hAnsi="Arial" w:cs="Arial"/>
              </w:rPr>
              <w:fldChar w:fldCharType="end"/>
            </w:r>
          </w:p>
        </w:tc>
        <w:tc>
          <w:tcPr>
            <w:tcW w:w="1182" w:type="dxa"/>
            <w:gridSpan w:val="3"/>
            <w:shd w:val="clear" w:color="auto" w:fill="C6D9F1" w:themeFill="text2" w:themeFillTint="33"/>
          </w:tcPr>
          <w:p w14:paraId="394D0994" w14:textId="5066E8A0" w:rsidR="00C151B5" w:rsidRPr="00763114" w:rsidRDefault="00A22C6A" w:rsidP="00E6629F">
            <w:pPr>
              <w:pStyle w:val="BodyText"/>
              <w:jc w:val="center"/>
              <w:rPr>
                <w:rFonts w:ascii="Arial" w:hAnsi="Arial" w:cs="Arial"/>
              </w:rPr>
            </w:pPr>
            <w:r w:rsidRPr="00763114">
              <w:rPr>
                <w:rFonts w:ascii="Arial" w:hAnsi="Arial" w:cs="Arial"/>
              </w:rPr>
              <w:t xml:space="preserve">Solution from </w:t>
            </w:r>
            <w:r w:rsidRPr="003A6896">
              <w:rPr>
                <w:rFonts w:ascii="Arial" w:hAnsi="Arial" w:cs="Arial"/>
              </w:rPr>
              <w:fldChar w:fldCharType="begin"/>
            </w:r>
            <w:r w:rsidRPr="00763114">
              <w:rPr>
                <w:rFonts w:ascii="Arial" w:hAnsi="Arial" w:cs="Arial"/>
              </w:rPr>
              <w:instrText xml:space="preserve"> REF _Ref419712834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[5]</w:t>
            </w:r>
            <w:r w:rsidRPr="003A6896">
              <w:rPr>
                <w:rFonts w:ascii="Arial" w:hAnsi="Arial" w:cs="Arial"/>
              </w:rPr>
              <w:fldChar w:fldCharType="end"/>
            </w:r>
          </w:p>
        </w:tc>
        <w:tc>
          <w:tcPr>
            <w:tcW w:w="1432" w:type="dxa"/>
            <w:gridSpan w:val="3"/>
            <w:shd w:val="clear" w:color="auto" w:fill="D6E3BC" w:themeFill="accent3" w:themeFillTint="66"/>
          </w:tcPr>
          <w:p w14:paraId="5B753C45" w14:textId="77777777" w:rsidR="00C151B5" w:rsidRPr="00763114" w:rsidRDefault="00C151B5" w:rsidP="00E6629F">
            <w:pPr>
              <w:pStyle w:val="BodyText"/>
              <w:jc w:val="center"/>
              <w:rPr>
                <w:rFonts w:ascii="Arial" w:hAnsi="Arial" w:cs="Arial"/>
              </w:rPr>
            </w:pPr>
            <w:r w:rsidRPr="00763114">
              <w:rPr>
                <w:rFonts w:ascii="Arial" w:hAnsi="Arial" w:cs="Arial"/>
              </w:rPr>
              <w:t>% Reduction</w:t>
            </w:r>
          </w:p>
        </w:tc>
      </w:tr>
      <w:tr w:rsidR="00C151B5" w:rsidRPr="00763114" w14:paraId="1FC96B91" w14:textId="77777777" w:rsidTr="00E6629F">
        <w:trPr>
          <w:jc w:val="center"/>
        </w:trPr>
        <w:tc>
          <w:tcPr>
            <w:tcW w:w="1648" w:type="dxa"/>
            <w:vMerge/>
            <w:shd w:val="clear" w:color="auto" w:fill="C6D9F1" w:themeFill="text2" w:themeFillTint="33"/>
          </w:tcPr>
          <w:p w14:paraId="052AF56A" w14:textId="77777777" w:rsidR="00C151B5" w:rsidRPr="00763114" w:rsidRDefault="00C151B5" w:rsidP="00E6629F">
            <w:pPr>
              <w:pStyle w:val="BodyText"/>
              <w:jc w:val="center"/>
              <w:rPr>
                <w:rFonts w:ascii="Arial" w:hAnsi="Arial" w:cs="Arial"/>
              </w:rPr>
            </w:pPr>
          </w:p>
        </w:tc>
        <w:tc>
          <w:tcPr>
            <w:tcW w:w="512" w:type="dxa"/>
            <w:shd w:val="clear" w:color="auto" w:fill="C6D9F1" w:themeFill="text2" w:themeFillTint="33"/>
          </w:tcPr>
          <w:p w14:paraId="5C15866C"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512" w:type="dxa"/>
            <w:shd w:val="clear" w:color="auto" w:fill="C6D9F1" w:themeFill="text2" w:themeFillTint="33"/>
          </w:tcPr>
          <w:p w14:paraId="40D2CFCD"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513" w:type="dxa"/>
            <w:shd w:val="clear" w:color="auto" w:fill="C6D9F1" w:themeFill="text2" w:themeFillTint="33"/>
          </w:tcPr>
          <w:p w14:paraId="727ABAE5"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394" w:type="dxa"/>
            <w:shd w:val="clear" w:color="auto" w:fill="C6D9F1" w:themeFill="text2" w:themeFillTint="33"/>
          </w:tcPr>
          <w:p w14:paraId="6960D1B5"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394" w:type="dxa"/>
            <w:shd w:val="clear" w:color="auto" w:fill="C6D9F1" w:themeFill="text2" w:themeFillTint="33"/>
          </w:tcPr>
          <w:p w14:paraId="425A09F6"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394" w:type="dxa"/>
            <w:shd w:val="clear" w:color="auto" w:fill="C6D9F1" w:themeFill="text2" w:themeFillTint="33"/>
          </w:tcPr>
          <w:p w14:paraId="133CE9DA"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477" w:type="dxa"/>
            <w:shd w:val="clear" w:color="auto" w:fill="D6E3BC" w:themeFill="accent3" w:themeFillTint="66"/>
          </w:tcPr>
          <w:p w14:paraId="22E40E9D"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477" w:type="dxa"/>
            <w:shd w:val="clear" w:color="auto" w:fill="D6E3BC" w:themeFill="accent3" w:themeFillTint="66"/>
          </w:tcPr>
          <w:p w14:paraId="22115C47"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478" w:type="dxa"/>
            <w:shd w:val="clear" w:color="auto" w:fill="D6E3BC" w:themeFill="accent3" w:themeFillTint="66"/>
          </w:tcPr>
          <w:p w14:paraId="0F0DCEF6" w14:textId="77777777" w:rsidR="00C151B5" w:rsidRPr="00763114" w:rsidRDefault="00C151B5" w:rsidP="00E6629F">
            <w:pPr>
              <w:pStyle w:val="BodyText"/>
              <w:jc w:val="center"/>
              <w:rPr>
                <w:rFonts w:ascii="Arial" w:hAnsi="Arial" w:cs="Arial"/>
              </w:rPr>
            </w:pPr>
            <w:r w:rsidRPr="00763114">
              <w:rPr>
                <w:rFonts w:ascii="Arial" w:hAnsi="Arial" w:cs="Arial"/>
              </w:rPr>
              <w:t>2</w:t>
            </w:r>
          </w:p>
        </w:tc>
      </w:tr>
      <w:tr w:rsidR="00C151B5" w:rsidRPr="00763114" w14:paraId="259FF83F" w14:textId="77777777" w:rsidTr="00E6629F">
        <w:trPr>
          <w:jc w:val="center"/>
        </w:trPr>
        <w:tc>
          <w:tcPr>
            <w:tcW w:w="1648" w:type="dxa"/>
          </w:tcPr>
          <w:p w14:paraId="0D3055FF" w14:textId="77777777" w:rsidR="00C151B5" w:rsidRPr="00763114" w:rsidRDefault="00C151B5" w:rsidP="00E6629F">
            <w:pPr>
              <w:pStyle w:val="BodyText"/>
              <w:jc w:val="center"/>
              <w:rPr>
                <w:rFonts w:ascii="Arial" w:hAnsi="Arial" w:cs="Arial"/>
              </w:rPr>
            </w:pPr>
            <w:r w:rsidRPr="00763114">
              <w:rPr>
                <w:rFonts w:ascii="Arial" w:hAnsi="Arial" w:cs="Arial"/>
              </w:rPr>
              <w:t>50 %</w:t>
            </w:r>
          </w:p>
        </w:tc>
        <w:tc>
          <w:tcPr>
            <w:tcW w:w="512" w:type="dxa"/>
          </w:tcPr>
          <w:p w14:paraId="125FD395" w14:textId="52F68612" w:rsidR="00C151B5" w:rsidRPr="00763114" w:rsidRDefault="006C513E" w:rsidP="00E6629F">
            <w:pPr>
              <w:pStyle w:val="BodyText"/>
              <w:jc w:val="center"/>
              <w:rPr>
                <w:rFonts w:ascii="Arial" w:hAnsi="Arial" w:cs="Arial"/>
              </w:rPr>
            </w:pPr>
            <w:r>
              <w:rPr>
                <w:rFonts w:ascii="Arial" w:hAnsi="Arial" w:cs="Arial"/>
              </w:rPr>
              <w:t>1</w:t>
            </w:r>
          </w:p>
        </w:tc>
        <w:tc>
          <w:tcPr>
            <w:tcW w:w="512" w:type="dxa"/>
          </w:tcPr>
          <w:p w14:paraId="0144BA99" w14:textId="77513694" w:rsidR="00C151B5" w:rsidRPr="00763114" w:rsidRDefault="006C513E" w:rsidP="00E6629F">
            <w:pPr>
              <w:pStyle w:val="BodyText"/>
              <w:jc w:val="center"/>
              <w:rPr>
                <w:rFonts w:ascii="Arial" w:hAnsi="Arial" w:cs="Arial"/>
              </w:rPr>
            </w:pPr>
            <w:r>
              <w:rPr>
                <w:rFonts w:ascii="Arial" w:hAnsi="Arial" w:cs="Arial"/>
              </w:rPr>
              <w:t>2</w:t>
            </w:r>
          </w:p>
        </w:tc>
        <w:tc>
          <w:tcPr>
            <w:tcW w:w="513" w:type="dxa"/>
          </w:tcPr>
          <w:p w14:paraId="44B72D4A" w14:textId="382394AB" w:rsidR="00C151B5" w:rsidRPr="00763114" w:rsidRDefault="006C513E" w:rsidP="00E6629F">
            <w:pPr>
              <w:pStyle w:val="BodyText"/>
              <w:spacing w:line="276" w:lineRule="auto"/>
              <w:jc w:val="center"/>
              <w:rPr>
                <w:rFonts w:ascii="Arial" w:hAnsi="Arial" w:cs="Arial"/>
              </w:rPr>
            </w:pPr>
            <w:r>
              <w:rPr>
                <w:rFonts w:ascii="Arial" w:hAnsi="Arial" w:cs="Arial"/>
              </w:rPr>
              <w:t>2</w:t>
            </w:r>
          </w:p>
        </w:tc>
        <w:tc>
          <w:tcPr>
            <w:tcW w:w="394" w:type="dxa"/>
          </w:tcPr>
          <w:p w14:paraId="42514215" w14:textId="2E0A6FBB" w:rsidR="00C151B5" w:rsidRPr="00763114" w:rsidRDefault="006C513E" w:rsidP="00E6629F">
            <w:pPr>
              <w:pStyle w:val="BodyText"/>
              <w:jc w:val="center"/>
              <w:rPr>
                <w:rFonts w:ascii="Arial" w:hAnsi="Arial" w:cs="Arial"/>
              </w:rPr>
            </w:pPr>
            <w:r>
              <w:rPr>
                <w:rFonts w:ascii="Arial" w:hAnsi="Arial" w:cs="Arial"/>
              </w:rPr>
              <w:t>1</w:t>
            </w:r>
          </w:p>
        </w:tc>
        <w:tc>
          <w:tcPr>
            <w:tcW w:w="394" w:type="dxa"/>
          </w:tcPr>
          <w:p w14:paraId="4260E889" w14:textId="5762CD01" w:rsidR="00C151B5" w:rsidRPr="00763114" w:rsidRDefault="006C513E" w:rsidP="00E6629F">
            <w:pPr>
              <w:pStyle w:val="BodyText"/>
              <w:jc w:val="center"/>
              <w:rPr>
                <w:rFonts w:ascii="Arial" w:hAnsi="Arial" w:cs="Arial"/>
              </w:rPr>
            </w:pPr>
            <w:r>
              <w:rPr>
                <w:rFonts w:ascii="Arial" w:hAnsi="Arial" w:cs="Arial"/>
              </w:rPr>
              <w:t>1</w:t>
            </w:r>
          </w:p>
        </w:tc>
        <w:tc>
          <w:tcPr>
            <w:tcW w:w="394" w:type="dxa"/>
          </w:tcPr>
          <w:p w14:paraId="1AC59F7F" w14:textId="7E0712F7" w:rsidR="00C151B5" w:rsidRPr="00763114" w:rsidRDefault="006C513E" w:rsidP="00E6629F">
            <w:pPr>
              <w:pStyle w:val="BodyText"/>
              <w:spacing w:line="276" w:lineRule="auto"/>
              <w:jc w:val="center"/>
              <w:rPr>
                <w:rFonts w:ascii="Arial" w:hAnsi="Arial" w:cs="Arial"/>
              </w:rPr>
            </w:pPr>
            <w:r>
              <w:rPr>
                <w:rFonts w:ascii="Arial" w:hAnsi="Arial" w:cs="Arial"/>
              </w:rPr>
              <w:t>2</w:t>
            </w:r>
          </w:p>
        </w:tc>
        <w:tc>
          <w:tcPr>
            <w:tcW w:w="477" w:type="dxa"/>
          </w:tcPr>
          <w:p w14:paraId="2A8488CE" w14:textId="103FE768" w:rsidR="00C151B5" w:rsidRPr="00763114" w:rsidRDefault="00C9290C" w:rsidP="00E6629F">
            <w:pPr>
              <w:pStyle w:val="BodyText"/>
              <w:jc w:val="center"/>
              <w:rPr>
                <w:rFonts w:ascii="Arial" w:hAnsi="Arial" w:cs="Arial"/>
              </w:rPr>
            </w:pPr>
            <w:r w:rsidRPr="00763114">
              <w:rPr>
                <w:rFonts w:ascii="Arial" w:hAnsi="Arial" w:cs="Arial"/>
              </w:rPr>
              <w:t>0</w:t>
            </w:r>
          </w:p>
        </w:tc>
        <w:tc>
          <w:tcPr>
            <w:tcW w:w="477" w:type="dxa"/>
          </w:tcPr>
          <w:p w14:paraId="39810D1F" w14:textId="3F7DA00F" w:rsidR="00C151B5" w:rsidRPr="00763114" w:rsidRDefault="00FC18EB" w:rsidP="00E6629F">
            <w:pPr>
              <w:pStyle w:val="BodyText"/>
              <w:jc w:val="center"/>
              <w:rPr>
                <w:rFonts w:ascii="Arial" w:hAnsi="Arial" w:cs="Arial"/>
              </w:rPr>
            </w:pPr>
            <w:r>
              <w:rPr>
                <w:rFonts w:ascii="Arial" w:hAnsi="Arial" w:cs="Arial"/>
              </w:rPr>
              <w:t>50</w:t>
            </w:r>
          </w:p>
        </w:tc>
        <w:tc>
          <w:tcPr>
            <w:tcW w:w="478" w:type="dxa"/>
          </w:tcPr>
          <w:p w14:paraId="26E12047" w14:textId="14E3281D" w:rsidR="00C151B5" w:rsidRPr="00763114" w:rsidRDefault="00C9290C" w:rsidP="00E6629F">
            <w:pPr>
              <w:pStyle w:val="BodyText"/>
              <w:spacing w:line="276" w:lineRule="auto"/>
              <w:jc w:val="center"/>
              <w:rPr>
                <w:rFonts w:ascii="Arial" w:hAnsi="Arial" w:cs="Arial"/>
              </w:rPr>
            </w:pPr>
            <w:r w:rsidRPr="00763114">
              <w:rPr>
                <w:rFonts w:ascii="Arial" w:hAnsi="Arial" w:cs="Arial"/>
              </w:rPr>
              <w:t>0</w:t>
            </w:r>
          </w:p>
        </w:tc>
      </w:tr>
      <w:tr w:rsidR="00C151B5" w:rsidRPr="00763114" w14:paraId="72B9C072" w14:textId="77777777" w:rsidTr="00E6629F">
        <w:trPr>
          <w:jc w:val="center"/>
        </w:trPr>
        <w:tc>
          <w:tcPr>
            <w:tcW w:w="1648" w:type="dxa"/>
          </w:tcPr>
          <w:p w14:paraId="05034210" w14:textId="77777777" w:rsidR="00C151B5" w:rsidRPr="00763114" w:rsidRDefault="00C151B5" w:rsidP="00E6629F">
            <w:pPr>
              <w:pStyle w:val="BodyText"/>
              <w:jc w:val="center"/>
              <w:rPr>
                <w:rFonts w:ascii="Arial" w:hAnsi="Arial" w:cs="Arial"/>
              </w:rPr>
            </w:pPr>
            <w:r w:rsidRPr="00763114">
              <w:rPr>
                <w:rFonts w:ascii="Arial" w:hAnsi="Arial" w:cs="Arial"/>
              </w:rPr>
              <w:t>90 %</w:t>
            </w:r>
          </w:p>
        </w:tc>
        <w:tc>
          <w:tcPr>
            <w:tcW w:w="512" w:type="dxa"/>
          </w:tcPr>
          <w:p w14:paraId="690A03A0" w14:textId="5F22D498" w:rsidR="00C151B5" w:rsidRPr="00763114" w:rsidRDefault="006C513E" w:rsidP="00E6629F">
            <w:pPr>
              <w:pStyle w:val="BodyText"/>
              <w:jc w:val="center"/>
              <w:rPr>
                <w:rFonts w:ascii="Arial" w:hAnsi="Arial" w:cs="Arial"/>
              </w:rPr>
            </w:pPr>
            <w:r>
              <w:rPr>
                <w:rFonts w:ascii="Arial" w:hAnsi="Arial" w:cs="Arial"/>
              </w:rPr>
              <w:t>6</w:t>
            </w:r>
          </w:p>
        </w:tc>
        <w:tc>
          <w:tcPr>
            <w:tcW w:w="512" w:type="dxa"/>
          </w:tcPr>
          <w:p w14:paraId="403A0A96" w14:textId="1E9BEB95" w:rsidR="00C151B5" w:rsidRPr="00763114" w:rsidRDefault="006C513E" w:rsidP="00E6629F">
            <w:pPr>
              <w:pStyle w:val="BodyText"/>
              <w:jc w:val="center"/>
              <w:rPr>
                <w:rFonts w:ascii="Arial" w:hAnsi="Arial" w:cs="Arial"/>
              </w:rPr>
            </w:pPr>
            <w:r>
              <w:rPr>
                <w:rFonts w:ascii="Arial" w:hAnsi="Arial" w:cs="Arial"/>
              </w:rPr>
              <w:t>8</w:t>
            </w:r>
          </w:p>
        </w:tc>
        <w:tc>
          <w:tcPr>
            <w:tcW w:w="513" w:type="dxa"/>
          </w:tcPr>
          <w:p w14:paraId="0DB4E0D5" w14:textId="70666E48" w:rsidR="00C151B5" w:rsidRPr="00763114" w:rsidRDefault="00C6550E" w:rsidP="00E6629F">
            <w:pPr>
              <w:pStyle w:val="BodyText"/>
              <w:spacing w:line="276" w:lineRule="auto"/>
              <w:jc w:val="center"/>
              <w:rPr>
                <w:rFonts w:ascii="Arial" w:hAnsi="Arial" w:cs="Arial"/>
              </w:rPr>
            </w:pPr>
            <w:r w:rsidRPr="00763114">
              <w:rPr>
                <w:rFonts w:ascii="Arial" w:hAnsi="Arial" w:cs="Arial"/>
              </w:rPr>
              <w:t>1</w:t>
            </w:r>
            <w:r w:rsidR="006C513E">
              <w:rPr>
                <w:rFonts w:ascii="Arial" w:hAnsi="Arial" w:cs="Arial"/>
              </w:rPr>
              <w:t>1</w:t>
            </w:r>
          </w:p>
        </w:tc>
        <w:tc>
          <w:tcPr>
            <w:tcW w:w="394" w:type="dxa"/>
          </w:tcPr>
          <w:p w14:paraId="6F21F1AA" w14:textId="3413D52F" w:rsidR="00C151B5" w:rsidRPr="00763114" w:rsidRDefault="006C513E" w:rsidP="00E6629F">
            <w:pPr>
              <w:pStyle w:val="BodyText"/>
              <w:jc w:val="center"/>
              <w:rPr>
                <w:rFonts w:ascii="Arial" w:hAnsi="Arial" w:cs="Arial"/>
              </w:rPr>
            </w:pPr>
            <w:r>
              <w:rPr>
                <w:rFonts w:ascii="Arial" w:hAnsi="Arial" w:cs="Arial"/>
              </w:rPr>
              <w:t>5</w:t>
            </w:r>
          </w:p>
        </w:tc>
        <w:tc>
          <w:tcPr>
            <w:tcW w:w="394" w:type="dxa"/>
          </w:tcPr>
          <w:p w14:paraId="0440FFFF" w14:textId="5D6ED4EC" w:rsidR="00C151B5" w:rsidRPr="00763114" w:rsidRDefault="006C513E" w:rsidP="00E6629F">
            <w:pPr>
              <w:pStyle w:val="BodyText"/>
              <w:jc w:val="center"/>
              <w:rPr>
                <w:rFonts w:ascii="Arial" w:hAnsi="Arial" w:cs="Arial"/>
              </w:rPr>
            </w:pPr>
            <w:r>
              <w:rPr>
                <w:rFonts w:ascii="Arial" w:hAnsi="Arial" w:cs="Arial"/>
              </w:rPr>
              <w:t>6</w:t>
            </w:r>
          </w:p>
        </w:tc>
        <w:tc>
          <w:tcPr>
            <w:tcW w:w="394" w:type="dxa"/>
          </w:tcPr>
          <w:p w14:paraId="4CA98911" w14:textId="0120CCF6" w:rsidR="00C151B5" w:rsidRPr="00763114" w:rsidRDefault="006C513E" w:rsidP="00E6629F">
            <w:pPr>
              <w:pStyle w:val="BodyText"/>
              <w:spacing w:line="276" w:lineRule="auto"/>
              <w:jc w:val="center"/>
              <w:rPr>
                <w:rFonts w:ascii="Arial" w:hAnsi="Arial" w:cs="Arial"/>
              </w:rPr>
            </w:pPr>
            <w:r>
              <w:rPr>
                <w:rFonts w:ascii="Arial" w:hAnsi="Arial" w:cs="Arial"/>
              </w:rPr>
              <w:t>7</w:t>
            </w:r>
          </w:p>
        </w:tc>
        <w:tc>
          <w:tcPr>
            <w:tcW w:w="477" w:type="dxa"/>
          </w:tcPr>
          <w:p w14:paraId="1EFC2A31" w14:textId="480CC1F8" w:rsidR="00C151B5" w:rsidRPr="00763114" w:rsidRDefault="00FC18EB" w:rsidP="00E6629F">
            <w:pPr>
              <w:pStyle w:val="BodyText"/>
              <w:jc w:val="center"/>
              <w:rPr>
                <w:rFonts w:ascii="Arial" w:hAnsi="Arial" w:cs="Arial"/>
              </w:rPr>
            </w:pPr>
            <w:r>
              <w:rPr>
                <w:rFonts w:ascii="Arial" w:hAnsi="Arial" w:cs="Arial"/>
              </w:rPr>
              <w:t>16</w:t>
            </w:r>
          </w:p>
        </w:tc>
        <w:tc>
          <w:tcPr>
            <w:tcW w:w="477" w:type="dxa"/>
          </w:tcPr>
          <w:p w14:paraId="4AEB6B8C" w14:textId="2859E30B" w:rsidR="00C151B5" w:rsidRPr="00763114" w:rsidRDefault="00CE4CD8" w:rsidP="00E6629F">
            <w:pPr>
              <w:pStyle w:val="BodyText"/>
              <w:jc w:val="center"/>
              <w:rPr>
                <w:rFonts w:ascii="Arial" w:hAnsi="Arial" w:cs="Arial"/>
              </w:rPr>
            </w:pPr>
            <w:r>
              <w:rPr>
                <w:rFonts w:ascii="Arial" w:hAnsi="Arial" w:cs="Arial"/>
              </w:rPr>
              <w:t>2</w:t>
            </w:r>
            <w:r w:rsidR="00FC18EB">
              <w:rPr>
                <w:rFonts w:ascii="Arial" w:hAnsi="Arial" w:cs="Arial"/>
              </w:rPr>
              <w:t>5</w:t>
            </w:r>
          </w:p>
        </w:tc>
        <w:tc>
          <w:tcPr>
            <w:tcW w:w="478" w:type="dxa"/>
          </w:tcPr>
          <w:p w14:paraId="4489BA38" w14:textId="3996A023" w:rsidR="00C151B5" w:rsidRPr="00763114" w:rsidRDefault="00CE4CD8" w:rsidP="00E6629F">
            <w:pPr>
              <w:pStyle w:val="BodyText"/>
              <w:spacing w:line="276" w:lineRule="auto"/>
              <w:jc w:val="center"/>
              <w:rPr>
                <w:rFonts w:ascii="Arial" w:hAnsi="Arial" w:cs="Arial"/>
              </w:rPr>
            </w:pPr>
            <w:r>
              <w:rPr>
                <w:rFonts w:ascii="Arial" w:hAnsi="Arial" w:cs="Arial"/>
              </w:rPr>
              <w:t>3</w:t>
            </w:r>
            <w:r w:rsidR="00FC18EB">
              <w:rPr>
                <w:rFonts w:ascii="Arial" w:hAnsi="Arial" w:cs="Arial"/>
              </w:rPr>
              <w:t>6</w:t>
            </w:r>
          </w:p>
        </w:tc>
      </w:tr>
      <w:tr w:rsidR="00C151B5" w:rsidRPr="00763114" w14:paraId="0EB34285" w14:textId="77777777" w:rsidTr="00E6629F">
        <w:trPr>
          <w:jc w:val="center"/>
        </w:trPr>
        <w:tc>
          <w:tcPr>
            <w:tcW w:w="1648" w:type="dxa"/>
          </w:tcPr>
          <w:p w14:paraId="5B18C7E7" w14:textId="77777777" w:rsidR="00C151B5" w:rsidRPr="00763114" w:rsidRDefault="00C151B5" w:rsidP="00E6629F">
            <w:pPr>
              <w:pStyle w:val="BodyText"/>
              <w:jc w:val="center"/>
              <w:rPr>
                <w:rFonts w:ascii="Arial" w:hAnsi="Arial" w:cs="Arial"/>
              </w:rPr>
            </w:pPr>
            <w:r w:rsidRPr="00763114">
              <w:rPr>
                <w:rFonts w:ascii="Arial" w:hAnsi="Arial" w:cs="Arial"/>
              </w:rPr>
              <w:t>99 %</w:t>
            </w:r>
          </w:p>
        </w:tc>
        <w:tc>
          <w:tcPr>
            <w:tcW w:w="512" w:type="dxa"/>
          </w:tcPr>
          <w:p w14:paraId="60B9D7BC" w14:textId="765D6F3D" w:rsidR="00C151B5" w:rsidRPr="00763114" w:rsidRDefault="00C6550E" w:rsidP="00E6629F">
            <w:pPr>
              <w:pStyle w:val="BodyText"/>
              <w:jc w:val="center"/>
              <w:rPr>
                <w:rFonts w:ascii="Arial" w:hAnsi="Arial" w:cs="Arial"/>
              </w:rPr>
            </w:pPr>
            <w:r w:rsidRPr="00763114">
              <w:rPr>
                <w:rFonts w:ascii="Arial" w:hAnsi="Arial" w:cs="Arial"/>
              </w:rPr>
              <w:t>1</w:t>
            </w:r>
            <w:r w:rsidR="006C513E">
              <w:rPr>
                <w:rFonts w:ascii="Arial" w:hAnsi="Arial" w:cs="Arial"/>
              </w:rPr>
              <w:t>6</w:t>
            </w:r>
          </w:p>
        </w:tc>
        <w:tc>
          <w:tcPr>
            <w:tcW w:w="512" w:type="dxa"/>
          </w:tcPr>
          <w:p w14:paraId="549639F0" w14:textId="4B8B6E19" w:rsidR="00C151B5" w:rsidRPr="00763114" w:rsidRDefault="006C513E" w:rsidP="00E6629F">
            <w:pPr>
              <w:pStyle w:val="BodyText"/>
              <w:jc w:val="center"/>
              <w:rPr>
                <w:rFonts w:ascii="Arial" w:hAnsi="Arial" w:cs="Arial"/>
              </w:rPr>
            </w:pPr>
            <w:r>
              <w:rPr>
                <w:rFonts w:ascii="Arial" w:hAnsi="Arial" w:cs="Arial"/>
              </w:rPr>
              <w:t>32</w:t>
            </w:r>
          </w:p>
        </w:tc>
        <w:tc>
          <w:tcPr>
            <w:tcW w:w="513" w:type="dxa"/>
          </w:tcPr>
          <w:p w14:paraId="22398295" w14:textId="6949BE9A" w:rsidR="00C151B5" w:rsidRPr="00763114" w:rsidRDefault="00C6550E" w:rsidP="00E6629F">
            <w:pPr>
              <w:pStyle w:val="BodyText"/>
              <w:spacing w:line="276" w:lineRule="auto"/>
              <w:jc w:val="center"/>
              <w:rPr>
                <w:rFonts w:ascii="Arial" w:hAnsi="Arial" w:cs="Arial"/>
              </w:rPr>
            </w:pPr>
            <w:r w:rsidRPr="00763114">
              <w:rPr>
                <w:rFonts w:ascii="Arial" w:hAnsi="Arial" w:cs="Arial"/>
              </w:rPr>
              <w:t>3</w:t>
            </w:r>
            <w:r w:rsidR="006C513E">
              <w:rPr>
                <w:rFonts w:ascii="Arial" w:hAnsi="Arial" w:cs="Arial"/>
              </w:rPr>
              <w:t>7</w:t>
            </w:r>
          </w:p>
        </w:tc>
        <w:tc>
          <w:tcPr>
            <w:tcW w:w="394" w:type="dxa"/>
          </w:tcPr>
          <w:p w14:paraId="1353522B" w14:textId="53DF042D" w:rsidR="00C151B5" w:rsidRPr="00763114" w:rsidRDefault="00C6550E" w:rsidP="00E6629F">
            <w:pPr>
              <w:pStyle w:val="BodyText"/>
              <w:jc w:val="center"/>
              <w:rPr>
                <w:rFonts w:ascii="Arial" w:hAnsi="Arial" w:cs="Arial"/>
              </w:rPr>
            </w:pPr>
            <w:r w:rsidRPr="00763114">
              <w:rPr>
                <w:rFonts w:ascii="Arial" w:hAnsi="Arial" w:cs="Arial"/>
              </w:rPr>
              <w:t>1</w:t>
            </w:r>
            <w:r w:rsidR="006C513E">
              <w:rPr>
                <w:rFonts w:ascii="Arial" w:hAnsi="Arial" w:cs="Arial"/>
              </w:rPr>
              <w:t>2</w:t>
            </w:r>
          </w:p>
        </w:tc>
        <w:tc>
          <w:tcPr>
            <w:tcW w:w="394" w:type="dxa"/>
          </w:tcPr>
          <w:p w14:paraId="7E83EC65" w14:textId="41B68E95" w:rsidR="00C151B5" w:rsidRPr="00763114" w:rsidRDefault="006C513E" w:rsidP="00E6629F">
            <w:pPr>
              <w:pStyle w:val="BodyText"/>
              <w:jc w:val="center"/>
              <w:rPr>
                <w:rFonts w:ascii="Arial" w:hAnsi="Arial" w:cs="Arial"/>
              </w:rPr>
            </w:pPr>
            <w:r>
              <w:rPr>
                <w:rFonts w:ascii="Arial" w:hAnsi="Arial" w:cs="Arial"/>
              </w:rPr>
              <w:t>19</w:t>
            </w:r>
          </w:p>
        </w:tc>
        <w:tc>
          <w:tcPr>
            <w:tcW w:w="394" w:type="dxa"/>
          </w:tcPr>
          <w:p w14:paraId="2610E869" w14:textId="21FF4DC5" w:rsidR="00C151B5" w:rsidRPr="00763114" w:rsidRDefault="0046320D" w:rsidP="00E6629F">
            <w:pPr>
              <w:pStyle w:val="BodyText"/>
              <w:spacing w:line="276" w:lineRule="auto"/>
              <w:jc w:val="center"/>
              <w:rPr>
                <w:rFonts w:ascii="Arial" w:hAnsi="Arial" w:cs="Arial"/>
              </w:rPr>
            </w:pPr>
            <w:r>
              <w:rPr>
                <w:rFonts w:ascii="Arial" w:hAnsi="Arial" w:cs="Arial"/>
              </w:rPr>
              <w:t>2</w:t>
            </w:r>
            <w:r w:rsidR="006C513E">
              <w:rPr>
                <w:rFonts w:ascii="Arial" w:hAnsi="Arial" w:cs="Arial"/>
              </w:rPr>
              <w:t>2</w:t>
            </w:r>
          </w:p>
        </w:tc>
        <w:tc>
          <w:tcPr>
            <w:tcW w:w="477" w:type="dxa"/>
          </w:tcPr>
          <w:p w14:paraId="71B0D870" w14:textId="27921492" w:rsidR="00C151B5" w:rsidRPr="00763114" w:rsidRDefault="00FC18EB" w:rsidP="00E6629F">
            <w:pPr>
              <w:pStyle w:val="BodyText"/>
              <w:jc w:val="center"/>
              <w:rPr>
                <w:rFonts w:ascii="Arial" w:hAnsi="Arial" w:cs="Arial"/>
              </w:rPr>
            </w:pPr>
            <w:r>
              <w:rPr>
                <w:rFonts w:ascii="Arial" w:hAnsi="Arial" w:cs="Arial"/>
              </w:rPr>
              <w:t>25</w:t>
            </w:r>
          </w:p>
        </w:tc>
        <w:tc>
          <w:tcPr>
            <w:tcW w:w="477" w:type="dxa"/>
          </w:tcPr>
          <w:p w14:paraId="286C27CA" w14:textId="20AE50C2" w:rsidR="00C151B5" w:rsidRPr="00763114" w:rsidRDefault="00FC18EB" w:rsidP="00E6629F">
            <w:pPr>
              <w:pStyle w:val="BodyText"/>
              <w:jc w:val="center"/>
              <w:rPr>
                <w:rFonts w:ascii="Arial" w:hAnsi="Arial" w:cs="Arial"/>
              </w:rPr>
            </w:pPr>
            <w:r>
              <w:rPr>
                <w:rFonts w:ascii="Arial" w:hAnsi="Arial" w:cs="Arial"/>
              </w:rPr>
              <w:t>40</w:t>
            </w:r>
          </w:p>
        </w:tc>
        <w:tc>
          <w:tcPr>
            <w:tcW w:w="478" w:type="dxa"/>
          </w:tcPr>
          <w:p w14:paraId="583F47D3" w14:textId="6398FB44" w:rsidR="00C151B5" w:rsidRPr="00763114" w:rsidRDefault="00FC18EB" w:rsidP="00E6629F">
            <w:pPr>
              <w:pStyle w:val="BodyText"/>
              <w:spacing w:line="276" w:lineRule="auto"/>
              <w:jc w:val="center"/>
              <w:rPr>
                <w:rFonts w:ascii="Arial" w:hAnsi="Arial" w:cs="Arial"/>
              </w:rPr>
            </w:pPr>
            <w:r>
              <w:rPr>
                <w:rFonts w:ascii="Arial" w:hAnsi="Arial" w:cs="Arial"/>
              </w:rPr>
              <w:t>40</w:t>
            </w:r>
          </w:p>
        </w:tc>
      </w:tr>
    </w:tbl>
    <w:p w14:paraId="76D27CC5" w14:textId="77777777" w:rsidR="00151C32" w:rsidRPr="00763114" w:rsidRDefault="00151C32" w:rsidP="004B4AC8">
      <w:pPr>
        <w:pStyle w:val="BodyText"/>
      </w:pPr>
    </w:p>
    <w:p w14:paraId="1287D3DC" w14:textId="52D16138" w:rsidR="00E85AD0" w:rsidRPr="00763114" w:rsidRDefault="00E85AD0" w:rsidP="004B4AC8">
      <w:pPr>
        <w:pStyle w:val="Caption"/>
        <w:keepNext/>
      </w:pPr>
      <w:bookmarkStart w:id="36" w:name="_Ref419713415"/>
      <w:r w:rsidRPr="00763114">
        <w:t xml:space="preserve">Table </w:t>
      </w:r>
      <w:r w:rsidR="00C83EE9" w:rsidRPr="008F0DB6">
        <w:fldChar w:fldCharType="begin"/>
      </w:r>
      <w:r w:rsidR="00C83EE9" w:rsidRPr="00763114">
        <w:instrText xml:space="preserve"> SEQ Table \* ARABIC </w:instrText>
      </w:r>
      <w:r w:rsidR="00C83EE9" w:rsidRPr="008F0DB6">
        <w:fldChar w:fldCharType="separate"/>
      </w:r>
      <w:r w:rsidR="009C7248" w:rsidRPr="00763114">
        <w:rPr>
          <w:noProof/>
        </w:rPr>
        <w:t>8</w:t>
      </w:r>
      <w:r w:rsidR="00C83EE9" w:rsidRPr="008F0DB6">
        <w:rPr>
          <w:noProof/>
        </w:rPr>
        <w:fldChar w:fldCharType="end"/>
      </w:r>
      <w:bookmarkEnd w:id="36"/>
      <w:r w:rsidRPr="00763114">
        <w:t>:  Comparison of network synchronization time for the two solutions in</w:t>
      </w:r>
      <w:r w:rsidR="00E271F0" w:rsidRPr="00763114">
        <w:t xml:space="preserve"> </w:t>
      </w:r>
      <w:r w:rsidR="00E271F0" w:rsidRPr="008F0DB6">
        <w:fldChar w:fldCharType="begin"/>
      </w:r>
      <w:r w:rsidR="00E271F0" w:rsidRPr="00763114">
        <w:instrText xml:space="preserve"> REF _Ref409107775 \r \h </w:instrText>
      </w:r>
      <w:r w:rsidR="00E271F0" w:rsidRPr="008F0DB6">
        <w:fldChar w:fldCharType="separate"/>
      </w:r>
      <w:r w:rsidR="00E271F0" w:rsidRPr="00763114">
        <w:t>[2]</w:t>
      </w:r>
      <w:r w:rsidR="00E271F0" w:rsidRPr="008F0DB6">
        <w:fldChar w:fldCharType="end"/>
      </w:r>
      <w:r w:rsidR="00E271F0" w:rsidRPr="00763114">
        <w:t xml:space="preserve">, </w:t>
      </w:r>
      <w:r w:rsidR="00E271F0" w:rsidRPr="008F0DB6">
        <w:fldChar w:fldCharType="begin"/>
      </w:r>
      <w:r w:rsidR="00E271F0" w:rsidRPr="00763114">
        <w:instrText xml:space="preserve"> REF _Ref408300616 \r \h </w:instrText>
      </w:r>
      <w:r w:rsidR="00E271F0" w:rsidRPr="008F0DB6">
        <w:fldChar w:fldCharType="separate"/>
      </w:r>
      <w:r w:rsidR="00E271F0" w:rsidRPr="00763114">
        <w:t>[3]</w:t>
      </w:r>
      <w:r w:rsidR="00E271F0" w:rsidRPr="008F0DB6">
        <w:fldChar w:fldCharType="end"/>
      </w:r>
      <w:r w:rsidR="008A42AD" w:rsidRPr="00763114">
        <w:t xml:space="preserve"> and </w:t>
      </w:r>
      <w:r w:rsidR="008A42AD" w:rsidRPr="008F0DB6">
        <w:rPr>
          <w:rFonts w:ascii="Arial" w:hAnsi="Arial" w:cs="Arial"/>
          <w:sz w:val="20"/>
          <w:szCs w:val="20"/>
        </w:rPr>
        <w:fldChar w:fldCharType="begin"/>
      </w:r>
      <w:r w:rsidR="008A42AD" w:rsidRPr="00763114">
        <w:rPr>
          <w:rFonts w:ascii="Arial" w:hAnsi="Arial" w:cs="Arial"/>
          <w:sz w:val="20"/>
          <w:szCs w:val="20"/>
        </w:rPr>
        <w:instrText xml:space="preserve"> REF _Ref419712834 \r \h  \* MERGEFORMAT </w:instrText>
      </w:r>
      <w:r w:rsidR="008A42AD" w:rsidRPr="008F0DB6">
        <w:rPr>
          <w:rFonts w:ascii="Arial" w:hAnsi="Arial" w:cs="Arial"/>
          <w:sz w:val="20"/>
          <w:szCs w:val="20"/>
        </w:rPr>
      </w:r>
      <w:r w:rsidR="008A42AD" w:rsidRPr="008F0DB6">
        <w:rPr>
          <w:rFonts w:ascii="Arial" w:hAnsi="Arial" w:cs="Arial"/>
          <w:sz w:val="20"/>
          <w:szCs w:val="20"/>
        </w:rPr>
        <w:fldChar w:fldCharType="separate"/>
      </w:r>
      <w:r w:rsidR="008A42AD" w:rsidRPr="00763114">
        <w:rPr>
          <w:rFonts w:ascii="Arial" w:hAnsi="Arial" w:cs="Arial"/>
          <w:sz w:val="20"/>
          <w:szCs w:val="20"/>
        </w:rPr>
        <w:t>[5]</w:t>
      </w:r>
      <w:r w:rsidR="008A42AD" w:rsidRPr="008F0DB6">
        <w:rPr>
          <w:rFonts w:ascii="Arial" w:hAnsi="Arial" w:cs="Arial"/>
          <w:sz w:val="20"/>
          <w:szCs w:val="20"/>
        </w:rPr>
        <w:fldChar w:fldCharType="end"/>
      </w:r>
      <w:r w:rsidRPr="00763114">
        <w:t xml:space="preserve"> at 154 dB MCL for non-initial cell search</w:t>
      </w:r>
    </w:p>
    <w:tbl>
      <w:tblPr>
        <w:tblStyle w:val="TableGrid"/>
        <w:tblW w:w="0" w:type="auto"/>
        <w:jc w:val="center"/>
        <w:tblInd w:w="1304" w:type="dxa"/>
        <w:tblLook w:val="04A0" w:firstRow="1" w:lastRow="0" w:firstColumn="1" w:lastColumn="0" w:noHBand="0" w:noVBand="1"/>
      </w:tblPr>
      <w:tblGrid>
        <w:gridCol w:w="1648"/>
        <w:gridCol w:w="512"/>
        <w:gridCol w:w="512"/>
        <w:gridCol w:w="513"/>
        <w:gridCol w:w="394"/>
        <w:gridCol w:w="394"/>
        <w:gridCol w:w="439"/>
        <w:gridCol w:w="477"/>
        <w:gridCol w:w="477"/>
        <w:gridCol w:w="478"/>
      </w:tblGrid>
      <w:tr w:rsidR="00C151B5" w:rsidRPr="00763114" w14:paraId="628810D0" w14:textId="77777777" w:rsidTr="00E6629F">
        <w:trPr>
          <w:jc w:val="center"/>
        </w:trPr>
        <w:tc>
          <w:tcPr>
            <w:tcW w:w="1648" w:type="dxa"/>
            <w:vMerge w:val="restart"/>
            <w:shd w:val="clear" w:color="auto" w:fill="C6D9F1" w:themeFill="text2" w:themeFillTint="33"/>
          </w:tcPr>
          <w:p w14:paraId="7071B2A9" w14:textId="77777777" w:rsidR="00C151B5" w:rsidRPr="00763114" w:rsidRDefault="00C151B5" w:rsidP="00E6629F">
            <w:pPr>
              <w:pStyle w:val="BodyText"/>
              <w:jc w:val="center"/>
              <w:rPr>
                <w:rFonts w:ascii="Arial" w:hAnsi="Arial" w:cs="Arial"/>
              </w:rPr>
            </w:pPr>
            <w:r w:rsidRPr="00763114">
              <w:rPr>
                <w:rFonts w:ascii="Arial" w:hAnsi="Arial" w:cs="Arial"/>
              </w:rPr>
              <w:t>Synchronization Time</w:t>
            </w:r>
          </w:p>
        </w:tc>
        <w:tc>
          <w:tcPr>
            <w:tcW w:w="1537" w:type="dxa"/>
            <w:gridSpan w:val="3"/>
            <w:shd w:val="clear" w:color="auto" w:fill="C6D9F1" w:themeFill="text2" w:themeFillTint="33"/>
          </w:tcPr>
          <w:p w14:paraId="54DFF9ED" w14:textId="088343B0" w:rsidR="00C151B5" w:rsidRPr="00763114" w:rsidRDefault="00C151B5">
            <w:pPr>
              <w:pStyle w:val="BodyText"/>
              <w:jc w:val="center"/>
              <w:rPr>
                <w:rFonts w:ascii="Arial" w:hAnsi="Arial" w:cs="Arial"/>
              </w:rPr>
            </w:pPr>
            <w:r w:rsidRPr="00763114">
              <w:rPr>
                <w:rFonts w:ascii="Arial" w:hAnsi="Arial" w:cs="Arial"/>
              </w:rPr>
              <w:t xml:space="preserve">Solution from </w:t>
            </w:r>
            <w:r w:rsidRPr="00763114">
              <w:rPr>
                <w:rFonts w:ascii="Arial" w:hAnsi="Arial" w:cs="Arial"/>
              </w:rPr>
              <w:br/>
            </w:r>
            <w:r w:rsidR="00E271F0" w:rsidRPr="003A6896">
              <w:rPr>
                <w:rFonts w:ascii="Arial" w:hAnsi="Arial" w:cs="Arial"/>
              </w:rPr>
              <w:fldChar w:fldCharType="begin"/>
            </w:r>
            <w:r w:rsidR="00E271F0" w:rsidRPr="00763114">
              <w:rPr>
                <w:rFonts w:ascii="Arial" w:hAnsi="Arial" w:cs="Arial"/>
              </w:rPr>
              <w:instrText xml:space="preserve"> REF _Ref409107775 \r \h </w:instrText>
            </w:r>
            <w:r w:rsidR="00A22C6A"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[2]</w:t>
            </w:r>
            <w:r w:rsidR="00E271F0" w:rsidRPr="003A6896">
              <w:rPr>
                <w:rFonts w:ascii="Arial" w:hAnsi="Arial" w:cs="Arial"/>
              </w:rPr>
              <w:fldChar w:fldCharType="end"/>
            </w:r>
            <w:r w:rsidR="00E271F0" w:rsidRPr="00763114">
              <w:rPr>
                <w:rFonts w:ascii="Arial" w:hAnsi="Arial" w:cs="Arial"/>
              </w:rPr>
              <w:t xml:space="preserve">, </w:t>
            </w:r>
            <w:r w:rsidR="00E271F0" w:rsidRPr="003A6896">
              <w:rPr>
                <w:rFonts w:ascii="Arial" w:hAnsi="Arial" w:cs="Arial"/>
              </w:rPr>
              <w:fldChar w:fldCharType="begin"/>
            </w:r>
            <w:r w:rsidR="00E271F0" w:rsidRPr="00763114">
              <w:rPr>
                <w:rFonts w:ascii="Arial" w:hAnsi="Arial" w:cs="Arial"/>
              </w:rPr>
              <w:instrText xml:space="preserve"> REF _Ref408300616 \r \h </w:instrText>
            </w:r>
            <w:r w:rsidR="00A22C6A"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[3]</w:t>
            </w:r>
            <w:r w:rsidR="00E271F0" w:rsidRPr="003A6896">
              <w:rPr>
                <w:rFonts w:ascii="Arial" w:hAnsi="Arial" w:cs="Arial"/>
              </w:rPr>
              <w:fldChar w:fldCharType="end"/>
            </w:r>
          </w:p>
        </w:tc>
        <w:tc>
          <w:tcPr>
            <w:tcW w:w="1182" w:type="dxa"/>
            <w:gridSpan w:val="3"/>
            <w:shd w:val="clear" w:color="auto" w:fill="C6D9F1" w:themeFill="text2" w:themeFillTint="33"/>
          </w:tcPr>
          <w:p w14:paraId="2F83DA22" w14:textId="706B547A" w:rsidR="00C151B5" w:rsidRPr="00763114" w:rsidRDefault="00A22C6A" w:rsidP="00E6629F">
            <w:pPr>
              <w:pStyle w:val="BodyText"/>
              <w:jc w:val="center"/>
              <w:rPr>
                <w:rFonts w:ascii="Arial" w:hAnsi="Arial" w:cs="Arial"/>
              </w:rPr>
            </w:pPr>
            <w:r w:rsidRPr="00763114">
              <w:rPr>
                <w:rFonts w:ascii="Arial" w:hAnsi="Arial" w:cs="Arial"/>
              </w:rPr>
              <w:t xml:space="preserve">Solution from </w:t>
            </w:r>
            <w:r w:rsidRPr="003A6896">
              <w:rPr>
                <w:rFonts w:ascii="Arial" w:hAnsi="Arial" w:cs="Arial"/>
              </w:rPr>
              <w:fldChar w:fldCharType="begin"/>
            </w:r>
            <w:r w:rsidRPr="00763114">
              <w:rPr>
                <w:rFonts w:ascii="Arial" w:hAnsi="Arial" w:cs="Arial"/>
              </w:rPr>
              <w:instrText xml:space="preserve"> REF _Ref419712834 \r \h  \* MERGEFORMAT </w:instrText>
            </w:r>
            <w:r w:rsidRPr="003A6896">
              <w:rPr>
                <w:rFonts w:ascii="Arial" w:hAnsi="Arial" w:cs="Arial"/>
              </w:rPr>
            </w:r>
            <w:r w:rsidRPr="003A6896">
              <w:rPr>
                <w:rFonts w:ascii="Arial" w:hAnsi="Arial" w:cs="Arial"/>
              </w:rPr>
              <w:fldChar w:fldCharType="separate"/>
            </w:r>
            <w:r w:rsidRPr="00763114">
              <w:rPr>
                <w:rFonts w:ascii="Arial" w:hAnsi="Arial" w:cs="Arial"/>
              </w:rPr>
              <w:t>[5]</w:t>
            </w:r>
            <w:r w:rsidRPr="003A6896">
              <w:rPr>
                <w:rFonts w:ascii="Arial" w:hAnsi="Arial" w:cs="Arial"/>
              </w:rPr>
              <w:fldChar w:fldCharType="end"/>
            </w:r>
          </w:p>
        </w:tc>
        <w:tc>
          <w:tcPr>
            <w:tcW w:w="1432" w:type="dxa"/>
            <w:gridSpan w:val="3"/>
            <w:shd w:val="clear" w:color="auto" w:fill="D6E3BC" w:themeFill="accent3" w:themeFillTint="66"/>
          </w:tcPr>
          <w:p w14:paraId="70540671" w14:textId="77777777" w:rsidR="00C151B5" w:rsidRPr="00763114" w:rsidRDefault="00C151B5" w:rsidP="00E6629F">
            <w:pPr>
              <w:pStyle w:val="BodyText"/>
              <w:jc w:val="center"/>
              <w:rPr>
                <w:rFonts w:ascii="Arial" w:hAnsi="Arial" w:cs="Arial"/>
              </w:rPr>
            </w:pPr>
            <w:r w:rsidRPr="00763114">
              <w:rPr>
                <w:rFonts w:ascii="Arial" w:hAnsi="Arial" w:cs="Arial"/>
              </w:rPr>
              <w:t>% Reduction</w:t>
            </w:r>
          </w:p>
        </w:tc>
      </w:tr>
      <w:tr w:rsidR="00C151B5" w:rsidRPr="00763114" w14:paraId="3F22603E" w14:textId="77777777" w:rsidTr="00E6629F">
        <w:trPr>
          <w:jc w:val="center"/>
        </w:trPr>
        <w:tc>
          <w:tcPr>
            <w:tcW w:w="1648" w:type="dxa"/>
            <w:vMerge/>
            <w:shd w:val="clear" w:color="auto" w:fill="C6D9F1" w:themeFill="text2" w:themeFillTint="33"/>
          </w:tcPr>
          <w:p w14:paraId="18F9EDD5" w14:textId="77777777" w:rsidR="00C151B5" w:rsidRPr="00763114" w:rsidRDefault="00C151B5" w:rsidP="00E6629F">
            <w:pPr>
              <w:pStyle w:val="BodyText"/>
              <w:jc w:val="center"/>
              <w:rPr>
                <w:rFonts w:ascii="Arial" w:hAnsi="Arial" w:cs="Arial"/>
              </w:rPr>
            </w:pPr>
          </w:p>
        </w:tc>
        <w:tc>
          <w:tcPr>
            <w:tcW w:w="512" w:type="dxa"/>
            <w:shd w:val="clear" w:color="auto" w:fill="C6D9F1" w:themeFill="text2" w:themeFillTint="33"/>
          </w:tcPr>
          <w:p w14:paraId="4725B7EE"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512" w:type="dxa"/>
            <w:shd w:val="clear" w:color="auto" w:fill="C6D9F1" w:themeFill="text2" w:themeFillTint="33"/>
          </w:tcPr>
          <w:p w14:paraId="0D0DFE1B"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513" w:type="dxa"/>
            <w:shd w:val="clear" w:color="auto" w:fill="C6D9F1" w:themeFill="text2" w:themeFillTint="33"/>
          </w:tcPr>
          <w:p w14:paraId="6CDA00B6"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394" w:type="dxa"/>
            <w:shd w:val="clear" w:color="auto" w:fill="C6D9F1" w:themeFill="text2" w:themeFillTint="33"/>
          </w:tcPr>
          <w:p w14:paraId="025A3B16"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394" w:type="dxa"/>
            <w:shd w:val="clear" w:color="auto" w:fill="C6D9F1" w:themeFill="text2" w:themeFillTint="33"/>
          </w:tcPr>
          <w:p w14:paraId="5A995CEF"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394" w:type="dxa"/>
            <w:shd w:val="clear" w:color="auto" w:fill="C6D9F1" w:themeFill="text2" w:themeFillTint="33"/>
          </w:tcPr>
          <w:p w14:paraId="488F2188"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477" w:type="dxa"/>
            <w:shd w:val="clear" w:color="auto" w:fill="D6E3BC" w:themeFill="accent3" w:themeFillTint="66"/>
          </w:tcPr>
          <w:p w14:paraId="36062DAE"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477" w:type="dxa"/>
            <w:shd w:val="clear" w:color="auto" w:fill="D6E3BC" w:themeFill="accent3" w:themeFillTint="66"/>
          </w:tcPr>
          <w:p w14:paraId="26134CCC"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478" w:type="dxa"/>
            <w:shd w:val="clear" w:color="auto" w:fill="D6E3BC" w:themeFill="accent3" w:themeFillTint="66"/>
          </w:tcPr>
          <w:p w14:paraId="4D75E6C1" w14:textId="77777777" w:rsidR="00C151B5" w:rsidRPr="00763114" w:rsidRDefault="00C151B5" w:rsidP="00E6629F">
            <w:pPr>
              <w:pStyle w:val="BodyText"/>
              <w:jc w:val="center"/>
              <w:rPr>
                <w:rFonts w:ascii="Arial" w:hAnsi="Arial" w:cs="Arial"/>
              </w:rPr>
            </w:pPr>
            <w:r w:rsidRPr="00763114">
              <w:rPr>
                <w:rFonts w:ascii="Arial" w:hAnsi="Arial" w:cs="Arial"/>
              </w:rPr>
              <w:t>2</w:t>
            </w:r>
          </w:p>
        </w:tc>
      </w:tr>
      <w:tr w:rsidR="00C151B5" w:rsidRPr="00763114" w14:paraId="22A9A0E4" w14:textId="77777777" w:rsidTr="00E6629F">
        <w:trPr>
          <w:jc w:val="center"/>
        </w:trPr>
        <w:tc>
          <w:tcPr>
            <w:tcW w:w="1648" w:type="dxa"/>
          </w:tcPr>
          <w:p w14:paraId="24D2F41B" w14:textId="77777777" w:rsidR="00C151B5" w:rsidRPr="00763114" w:rsidRDefault="00C151B5" w:rsidP="00E6629F">
            <w:pPr>
              <w:pStyle w:val="BodyText"/>
              <w:jc w:val="center"/>
              <w:rPr>
                <w:rFonts w:ascii="Arial" w:hAnsi="Arial" w:cs="Arial"/>
              </w:rPr>
            </w:pPr>
            <w:r w:rsidRPr="00763114">
              <w:rPr>
                <w:rFonts w:ascii="Arial" w:hAnsi="Arial" w:cs="Arial"/>
              </w:rPr>
              <w:t>50 %</w:t>
            </w:r>
          </w:p>
        </w:tc>
        <w:tc>
          <w:tcPr>
            <w:tcW w:w="512" w:type="dxa"/>
          </w:tcPr>
          <w:p w14:paraId="4BEB7185" w14:textId="0A9F3798" w:rsidR="00C151B5" w:rsidRPr="00763114" w:rsidRDefault="00DB424F" w:rsidP="00E6629F">
            <w:pPr>
              <w:pStyle w:val="BodyText"/>
              <w:jc w:val="center"/>
              <w:rPr>
                <w:rFonts w:ascii="Arial" w:hAnsi="Arial" w:cs="Arial"/>
              </w:rPr>
            </w:pPr>
            <w:r>
              <w:rPr>
                <w:rFonts w:ascii="Arial" w:hAnsi="Arial" w:cs="Arial"/>
              </w:rPr>
              <w:t>1</w:t>
            </w:r>
          </w:p>
        </w:tc>
        <w:tc>
          <w:tcPr>
            <w:tcW w:w="512" w:type="dxa"/>
          </w:tcPr>
          <w:p w14:paraId="226EE09F" w14:textId="3566C030" w:rsidR="00C151B5" w:rsidRPr="00763114" w:rsidRDefault="00DB424F" w:rsidP="00E6629F">
            <w:pPr>
              <w:pStyle w:val="BodyText"/>
              <w:jc w:val="center"/>
              <w:rPr>
                <w:rFonts w:ascii="Arial" w:hAnsi="Arial" w:cs="Arial"/>
              </w:rPr>
            </w:pPr>
            <w:r>
              <w:rPr>
                <w:rFonts w:ascii="Arial" w:hAnsi="Arial" w:cs="Arial"/>
              </w:rPr>
              <w:t>1</w:t>
            </w:r>
          </w:p>
        </w:tc>
        <w:tc>
          <w:tcPr>
            <w:tcW w:w="513" w:type="dxa"/>
          </w:tcPr>
          <w:p w14:paraId="12ABFD6B" w14:textId="715D77C5" w:rsidR="00C151B5" w:rsidRPr="00763114" w:rsidRDefault="00DB424F" w:rsidP="00E6629F">
            <w:pPr>
              <w:pStyle w:val="BodyText"/>
              <w:spacing w:line="276" w:lineRule="auto"/>
              <w:jc w:val="center"/>
              <w:rPr>
                <w:rFonts w:ascii="Arial" w:hAnsi="Arial" w:cs="Arial"/>
              </w:rPr>
            </w:pPr>
            <w:r>
              <w:rPr>
                <w:rFonts w:ascii="Arial" w:hAnsi="Arial" w:cs="Arial"/>
              </w:rPr>
              <w:t>1</w:t>
            </w:r>
          </w:p>
        </w:tc>
        <w:tc>
          <w:tcPr>
            <w:tcW w:w="394" w:type="dxa"/>
          </w:tcPr>
          <w:p w14:paraId="6B25BA8D" w14:textId="40775B39" w:rsidR="00C151B5" w:rsidRPr="00763114" w:rsidRDefault="00DB424F" w:rsidP="00E6629F">
            <w:pPr>
              <w:pStyle w:val="BodyText"/>
              <w:jc w:val="center"/>
              <w:rPr>
                <w:rFonts w:ascii="Arial" w:hAnsi="Arial" w:cs="Arial"/>
              </w:rPr>
            </w:pPr>
            <w:r>
              <w:rPr>
                <w:rFonts w:ascii="Arial" w:hAnsi="Arial" w:cs="Arial"/>
              </w:rPr>
              <w:t>1</w:t>
            </w:r>
          </w:p>
        </w:tc>
        <w:tc>
          <w:tcPr>
            <w:tcW w:w="394" w:type="dxa"/>
          </w:tcPr>
          <w:p w14:paraId="21729468" w14:textId="16F0C077" w:rsidR="00C151B5" w:rsidRPr="00763114" w:rsidRDefault="00DB424F" w:rsidP="00E6629F">
            <w:pPr>
              <w:pStyle w:val="BodyText"/>
              <w:jc w:val="center"/>
              <w:rPr>
                <w:rFonts w:ascii="Arial" w:hAnsi="Arial" w:cs="Arial"/>
              </w:rPr>
            </w:pPr>
            <w:r>
              <w:rPr>
                <w:rFonts w:ascii="Arial" w:hAnsi="Arial" w:cs="Arial"/>
              </w:rPr>
              <w:t>1</w:t>
            </w:r>
          </w:p>
        </w:tc>
        <w:tc>
          <w:tcPr>
            <w:tcW w:w="394" w:type="dxa"/>
          </w:tcPr>
          <w:p w14:paraId="43B423E3" w14:textId="0BA40A2D" w:rsidR="00C151B5" w:rsidRPr="00763114" w:rsidRDefault="00DB424F" w:rsidP="00E6629F">
            <w:pPr>
              <w:pStyle w:val="BodyText"/>
              <w:spacing w:line="276" w:lineRule="auto"/>
              <w:jc w:val="center"/>
              <w:rPr>
                <w:rFonts w:ascii="Arial" w:hAnsi="Arial" w:cs="Arial"/>
              </w:rPr>
            </w:pPr>
            <w:r>
              <w:rPr>
                <w:rFonts w:ascii="Arial" w:hAnsi="Arial" w:cs="Arial"/>
              </w:rPr>
              <w:t>1</w:t>
            </w:r>
          </w:p>
        </w:tc>
        <w:tc>
          <w:tcPr>
            <w:tcW w:w="477" w:type="dxa"/>
          </w:tcPr>
          <w:p w14:paraId="70D18797" w14:textId="119290FD" w:rsidR="00C151B5" w:rsidRPr="00763114" w:rsidRDefault="00371EAE" w:rsidP="00E6629F">
            <w:pPr>
              <w:pStyle w:val="BodyText"/>
              <w:jc w:val="center"/>
              <w:rPr>
                <w:rFonts w:ascii="Arial" w:hAnsi="Arial" w:cs="Arial"/>
              </w:rPr>
            </w:pPr>
            <w:r w:rsidRPr="00763114">
              <w:rPr>
                <w:rFonts w:ascii="Arial" w:hAnsi="Arial" w:cs="Arial"/>
              </w:rPr>
              <w:t>0</w:t>
            </w:r>
          </w:p>
        </w:tc>
        <w:tc>
          <w:tcPr>
            <w:tcW w:w="477" w:type="dxa"/>
          </w:tcPr>
          <w:p w14:paraId="314B9AAD" w14:textId="4F8ADA63" w:rsidR="00C151B5" w:rsidRPr="00763114" w:rsidRDefault="00371EAE" w:rsidP="00E6629F">
            <w:pPr>
              <w:pStyle w:val="BodyText"/>
              <w:jc w:val="center"/>
              <w:rPr>
                <w:rFonts w:ascii="Arial" w:hAnsi="Arial" w:cs="Arial"/>
              </w:rPr>
            </w:pPr>
            <w:r w:rsidRPr="00763114">
              <w:rPr>
                <w:rFonts w:ascii="Arial" w:hAnsi="Arial" w:cs="Arial"/>
              </w:rPr>
              <w:t>0</w:t>
            </w:r>
          </w:p>
        </w:tc>
        <w:tc>
          <w:tcPr>
            <w:tcW w:w="478" w:type="dxa"/>
          </w:tcPr>
          <w:p w14:paraId="3C79AB33" w14:textId="6E795D5C" w:rsidR="00C151B5" w:rsidRPr="00763114" w:rsidRDefault="00371EAE" w:rsidP="00E6629F">
            <w:pPr>
              <w:pStyle w:val="BodyText"/>
              <w:spacing w:line="276" w:lineRule="auto"/>
              <w:jc w:val="center"/>
              <w:rPr>
                <w:rFonts w:ascii="Arial" w:hAnsi="Arial" w:cs="Arial"/>
              </w:rPr>
            </w:pPr>
            <w:r w:rsidRPr="00763114">
              <w:rPr>
                <w:rFonts w:ascii="Arial" w:hAnsi="Arial" w:cs="Arial"/>
              </w:rPr>
              <w:t>0</w:t>
            </w:r>
          </w:p>
        </w:tc>
      </w:tr>
      <w:tr w:rsidR="00C151B5" w:rsidRPr="00763114" w14:paraId="6AE059D9" w14:textId="77777777" w:rsidTr="00E6629F">
        <w:trPr>
          <w:jc w:val="center"/>
        </w:trPr>
        <w:tc>
          <w:tcPr>
            <w:tcW w:w="1648" w:type="dxa"/>
          </w:tcPr>
          <w:p w14:paraId="608E0ABE" w14:textId="77777777" w:rsidR="00C151B5" w:rsidRPr="00763114" w:rsidRDefault="00C151B5" w:rsidP="00E6629F">
            <w:pPr>
              <w:pStyle w:val="BodyText"/>
              <w:jc w:val="center"/>
              <w:rPr>
                <w:rFonts w:ascii="Arial" w:hAnsi="Arial" w:cs="Arial"/>
              </w:rPr>
            </w:pPr>
            <w:r w:rsidRPr="00763114">
              <w:rPr>
                <w:rFonts w:ascii="Arial" w:hAnsi="Arial" w:cs="Arial"/>
              </w:rPr>
              <w:t>90 %</w:t>
            </w:r>
          </w:p>
        </w:tc>
        <w:tc>
          <w:tcPr>
            <w:tcW w:w="512" w:type="dxa"/>
          </w:tcPr>
          <w:p w14:paraId="443EF28A" w14:textId="251209DC" w:rsidR="00C151B5" w:rsidRPr="00763114" w:rsidRDefault="00DB424F" w:rsidP="00E6629F">
            <w:pPr>
              <w:pStyle w:val="BodyText"/>
              <w:jc w:val="center"/>
              <w:rPr>
                <w:rFonts w:ascii="Arial" w:hAnsi="Arial" w:cs="Arial"/>
              </w:rPr>
            </w:pPr>
            <w:r>
              <w:rPr>
                <w:rFonts w:ascii="Arial" w:hAnsi="Arial" w:cs="Arial"/>
              </w:rPr>
              <w:t>1</w:t>
            </w:r>
          </w:p>
        </w:tc>
        <w:tc>
          <w:tcPr>
            <w:tcW w:w="512" w:type="dxa"/>
          </w:tcPr>
          <w:p w14:paraId="3DEB77F7" w14:textId="787ADB60" w:rsidR="00C151B5" w:rsidRPr="00763114" w:rsidRDefault="00DB424F" w:rsidP="00E6629F">
            <w:pPr>
              <w:pStyle w:val="BodyText"/>
              <w:jc w:val="center"/>
              <w:rPr>
                <w:rFonts w:ascii="Arial" w:hAnsi="Arial" w:cs="Arial"/>
              </w:rPr>
            </w:pPr>
            <w:r>
              <w:rPr>
                <w:rFonts w:ascii="Arial" w:hAnsi="Arial" w:cs="Arial"/>
              </w:rPr>
              <w:t>4</w:t>
            </w:r>
          </w:p>
        </w:tc>
        <w:tc>
          <w:tcPr>
            <w:tcW w:w="513" w:type="dxa"/>
          </w:tcPr>
          <w:p w14:paraId="0D6624C9" w14:textId="11A724A3" w:rsidR="00C151B5" w:rsidRPr="00763114" w:rsidRDefault="00DB424F" w:rsidP="00E6629F">
            <w:pPr>
              <w:pStyle w:val="BodyText"/>
              <w:spacing w:line="276" w:lineRule="auto"/>
              <w:jc w:val="center"/>
              <w:rPr>
                <w:rFonts w:ascii="Arial" w:hAnsi="Arial" w:cs="Arial"/>
              </w:rPr>
            </w:pPr>
            <w:r>
              <w:rPr>
                <w:rFonts w:ascii="Arial" w:hAnsi="Arial" w:cs="Arial"/>
              </w:rPr>
              <w:t>6</w:t>
            </w:r>
          </w:p>
        </w:tc>
        <w:tc>
          <w:tcPr>
            <w:tcW w:w="394" w:type="dxa"/>
          </w:tcPr>
          <w:p w14:paraId="229DF5A2" w14:textId="3FE6B08F" w:rsidR="00C151B5" w:rsidRPr="00763114" w:rsidRDefault="00DB424F" w:rsidP="00E6629F">
            <w:pPr>
              <w:pStyle w:val="BodyText"/>
              <w:jc w:val="center"/>
              <w:rPr>
                <w:rFonts w:ascii="Arial" w:hAnsi="Arial" w:cs="Arial"/>
              </w:rPr>
            </w:pPr>
            <w:r>
              <w:rPr>
                <w:rFonts w:ascii="Arial" w:hAnsi="Arial" w:cs="Arial"/>
              </w:rPr>
              <w:t>1</w:t>
            </w:r>
          </w:p>
        </w:tc>
        <w:tc>
          <w:tcPr>
            <w:tcW w:w="394" w:type="dxa"/>
          </w:tcPr>
          <w:p w14:paraId="20E50DB0" w14:textId="7FF9651E" w:rsidR="00C151B5" w:rsidRPr="00763114" w:rsidRDefault="00DB424F" w:rsidP="00E6629F">
            <w:pPr>
              <w:pStyle w:val="BodyText"/>
              <w:jc w:val="center"/>
              <w:rPr>
                <w:rFonts w:ascii="Arial" w:hAnsi="Arial" w:cs="Arial"/>
              </w:rPr>
            </w:pPr>
            <w:r>
              <w:rPr>
                <w:rFonts w:ascii="Arial" w:hAnsi="Arial" w:cs="Arial"/>
              </w:rPr>
              <w:t>3</w:t>
            </w:r>
          </w:p>
        </w:tc>
        <w:tc>
          <w:tcPr>
            <w:tcW w:w="394" w:type="dxa"/>
          </w:tcPr>
          <w:p w14:paraId="0E4AD782" w14:textId="080B2485" w:rsidR="00C151B5" w:rsidRPr="00763114" w:rsidRDefault="00DB424F" w:rsidP="00E6629F">
            <w:pPr>
              <w:pStyle w:val="BodyText"/>
              <w:spacing w:line="276" w:lineRule="auto"/>
              <w:jc w:val="center"/>
              <w:rPr>
                <w:rFonts w:ascii="Arial" w:hAnsi="Arial" w:cs="Arial"/>
              </w:rPr>
            </w:pPr>
            <w:r>
              <w:rPr>
                <w:rFonts w:ascii="Arial" w:hAnsi="Arial" w:cs="Arial"/>
              </w:rPr>
              <w:t>4</w:t>
            </w:r>
          </w:p>
        </w:tc>
        <w:tc>
          <w:tcPr>
            <w:tcW w:w="477" w:type="dxa"/>
          </w:tcPr>
          <w:p w14:paraId="683A3D0A" w14:textId="3ED0ED89" w:rsidR="00C151B5" w:rsidRPr="00763114" w:rsidRDefault="00371EAE" w:rsidP="00E6629F">
            <w:pPr>
              <w:pStyle w:val="BodyText"/>
              <w:jc w:val="center"/>
              <w:rPr>
                <w:rFonts w:ascii="Arial" w:hAnsi="Arial" w:cs="Arial"/>
              </w:rPr>
            </w:pPr>
            <w:r w:rsidRPr="00763114">
              <w:rPr>
                <w:rFonts w:ascii="Arial" w:hAnsi="Arial" w:cs="Arial"/>
              </w:rPr>
              <w:t>0</w:t>
            </w:r>
          </w:p>
        </w:tc>
        <w:tc>
          <w:tcPr>
            <w:tcW w:w="477" w:type="dxa"/>
          </w:tcPr>
          <w:p w14:paraId="1D4485EC" w14:textId="5B7BDCD2" w:rsidR="00C151B5" w:rsidRPr="00763114" w:rsidRDefault="007423EA" w:rsidP="00E6629F">
            <w:pPr>
              <w:pStyle w:val="BodyText"/>
              <w:jc w:val="center"/>
              <w:rPr>
                <w:rFonts w:ascii="Arial" w:hAnsi="Arial" w:cs="Arial"/>
              </w:rPr>
            </w:pPr>
            <w:r>
              <w:rPr>
                <w:rFonts w:ascii="Arial" w:hAnsi="Arial" w:cs="Arial"/>
              </w:rPr>
              <w:t>25</w:t>
            </w:r>
          </w:p>
        </w:tc>
        <w:tc>
          <w:tcPr>
            <w:tcW w:w="478" w:type="dxa"/>
          </w:tcPr>
          <w:p w14:paraId="68D267AD" w14:textId="7E8D83F8" w:rsidR="00C151B5" w:rsidRPr="00763114" w:rsidRDefault="007423EA" w:rsidP="00E6629F">
            <w:pPr>
              <w:pStyle w:val="BodyText"/>
              <w:spacing w:line="276" w:lineRule="auto"/>
              <w:jc w:val="center"/>
              <w:rPr>
                <w:rFonts w:ascii="Arial" w:hAnsi="Arial" w:cs="Arial"/>
              </w:rPr>
            </w:pPr>
            <w:r>
              <w:rPr>
                <w:rFonts w:ascii="Arial" w:hAnsi="Arial" w:cs="Arial"/>
              </w:rPr>
              <w:t>33</w:t>
            </w:r>
          </w:p>
        </w:tc>
      </w:tr>
      <w:tr w:rsidR="00C151B5" w:rsidRPr="00763114" w14:paraId="35602B37" w14:textId="77777777" w:rsidTr="00E6629F">
        <w:trPr>
          <w:jc w:val="center"/>
        </w:trPr>
        <w:tc>
          <w:tcPr>
            <w:tcW w:w="1648" w:type="dxa"/>
          </w:tcPr>
          <w:p w14:paraId="3BE3B94B" w14:textId="77777777" w:rsidR="00C151B5" w:rsidRPr="00763114" w:rsidRDefault="00C151B5" w:rsidP="00E6629F">
            <w:pPr>
              <w:pStyle w:val="BodyText"/>
              <w:jc w:val="center"/>
              <w:rPr>
                <w:rFonts w:ascii="Arial" w:hAnsi="Arial" w:cs="Arial"/>
              </w:rPr>
            </w:pPr>
            <w:r w:rsidRPr="00763114">
              <w:rPr>
                <w:rFonts w:ascii="Arial" w:hAnsi="Arial" w:cs="Arial"/>
              </w:rPr>
              <w:t>99 %</w:t>
            </w:r>
          </w:p>
        </w:tc>
        <w:tc>
          <w:tcPr>
            <w:tcW w:w="512" w:type="dxa"/>
          </w:tcPr>
          <w:p w14:paraId="2A483575" w14:textId="6831D4A3" w:rsidR="00C151B5" w:rsidRPr="00763114" w:rsidRDefault="00DB424F" w:rsidP="00E6629F">
            <w:pPr>
              <w:pStyle w:val="BodyText"/>
              <w:jc w:val="center"/>
              <w:rPr>
                <w:rFonts w:ascii="Arial" w:hAnsi="Arial" w:cs="Arial"/>
              </w:rPr>
            </w:pPr>
            <w:r>
              <w:rPr>
                <w:rFonts w:ascii="Arial" w:hAnsi="Arial" w:cs="Arial"/>
              </w:rPr>
              <w:t>3</w:t>
            </w:r>
          </w:p>
        </w:tc>
        <w:tc>
          <w:tcPr>
            <w:tcW w:w="512" w:type="dxa"/>
          </w:tcPr>
          <w:p w14:paraId="2F37A0B9" w14:textId="65CC9315" w:rsidR="00C151B5" w:rsidRPr="00763114" w:rsidRDefault="00DB424F" w:rsidP="00E6629F">
            <w:pPr>
              <w:pStyle w:val="BodyText"/>
              <w:jc w:val="center"/>
              <w:rPr>
                <w:rFonts w:ascii="Arial" w:hAnsi="Arial" w:cs="Arial"/>
              </w:rPr>
            </w:pPr>
            <w:r>
              <w:rPr>
                <w:rFonts w:ascii="Arial" w:hAnsi="Arial" w:cs="Arial"/>
              </w:rPr>
              <w:t>21</w:t>
            </w:r>
          </w:p>
        </w:tc>
        <w:tc>
          <w:tcPr>
            <w:tcW w:w="513" w:type="dxa"/>
          </w:tcPr>
          <w:p w14:paraId="041D9D2C" w14:textId="166FF048" w:rsidR="00C151B5" w:rsidRPr="00763114" w:rsidRDefault="009C259F" w:rsidP="00E6629F">
            <w:pPr>
              <w:pStyle w:val="BodyText"/>
              <w:spacing w:line="276" w:lineRule="auto"/>
              <w:jc w:val="center"/>
              <w:rPr>
                <w:rFonts w:ascii="Arial" w:hAnsi="Arial" w:cs="Arial"/>
              </w:rPr>
            </w:pPr>
            <w:r w:rsidRPr="00763114">
              <w:rPr>
                <w:rFonts w:ascii="Arial" w:hAnsi="Arial" w:cs="Arial"/>
              </w:rPr>
              <w:t>3</w:t>
            </w:r>
            <w:r w:rsidR="00DB424F">
              <w:rPr>
                <w:rFonts w:ascii="Arial" w:hAnsi="Arial" w:cs="Arial"/>
              </w:rPr>
              <w:t>1</w:t>
            </w:r>
          </w:p>
        </w:tc>
        <w:tc>
          <w:tcPr>
            <w:tcW w:w="394" w:type="dxa"/>
          </w:tcPr>
          <w:p w14:paraId="7F234ACA" w14:textId="567311FF" w:rsidR="00C151B5" w:rsidRPr="00763114" w:rsidRDefault="00DB424F" w:rsidP="00E6629F">
            <w:pPr>
              <w:pStyle w:val="BodyText"/>
              <w:jc w:val="center"/>
              <w:rPr>
                <w:rFonts w:ascii="Arial" w:hAnsi="Arial" w:cs="Arial"/>
              </w:rPr>
            </w:pPr>
            <w:r>
              <w:rPr>
                <w:rFonts w:ascii="Arial" w:hAnsi="Arial" w:cs="Arial"/>
              </w:rPr>
              <w:t>3</w:t>
            </w:r>
          </w:p>
        </w:tc>
        <w:tc>
          <w:tcPr>
            <w:tcW w:w="394" w:type="dxa"/>
          </w:tcPr>
          <w:p w14:paraId="07F9353A" w14:textId="10E89267" w:rsidR="00C151B5" w:rsidRPr="00763114" w:rsidRDefault="00DB424F" w:rsidP="00E6629F">
            <w:pPr>
              <w:pStyle w:val="BodyText"/>
              <w:jc w:val="center"/>
              <w:rPr>
                <w:rFonts w:ascii="Arial" w:hAnsi="Arial" w:cs="Arial"/>
              </w:rPr>
            </w:pPr>
            <w:r>
              <w:rPr>
                <w:rFonts w:ascii="Arial" w:hAnsi="Arial" w:cs="Arial"/>
              </w:rPr>
              <w:t>9</w:t>
            </w:r>
          </w:p>
        </w:tc>
        <w:tc>
          <w:tcPr>
            <w:tcW w:w="394" w:type="dxa"/>
          </w:tcPr>
          <w:p w14:paraId="7E7B9FB3" w14:textId="33EE820A" w:rsidR="00C151B5" w:rsidRPr="00763114" w:rsidRDefault="009C259F" w:rsidP="00E6629F">
            <w:pPr>
              <w:pStyle w:val="BodyText"/>
              <w:spacing w:line="276" w:lineRule="auto"/>
              <w:jc w:val="center"/>
              <w:rPr>
                <w:rFonts w:ascii="Arial" w:hAnsi="Arial" w:cs="Arial"/>
              </w:rPr>
            </w:pPr>
            <w:r w:rsidRPr="00763114">
              <w:rPr>
                <w:rFonts w:ascii="Arial" w:hAnsi="Arial" w:cs="Arial"/>
              </w:rPr>
              <w:t>1</w:t>
            </w:r>
            <w:r w:rsidR="00DB424F">
              <w:rPr>
                <w:rFonts w:ascii="Arial" w:hAnsi="Arial" w:cs="Arial"/>
              </w:rPr>
              <w:t>4</w:t>
            </w:r>
          </w:p>
        </w:tc>
        <w:tc>
          <w:tcPr>
            <w:tcW w:w="477" w:type="dxa"/>
          </w:tcPr>
          <w:p w14:paraId="67AA879E" w14:textId="70358060" w:rsidR="00C151B5" w:rsidRPr="00763114" w:rsidRDefault="00371EAE" w:rsidP="00E6629F">
            <w:pPr>
              <w:pStyle w:val="BodyText"/>
              <w:jc w:val="center"/>
              <w:rPr>
                <w:rFonts w:ascii="Arial" w:hAnsi="Arial" w:cs="Arial"/>
              </w:rPr>
            </w:pPr>
            <w:r w:rsidRPr="00763114">
              <w:rPr>
                <w:rFonts w:ascii="Arial" w:hAnsi="Arial" w:cs="Arial"/>
              </w:rPr>
              <w:t>0</w:t>
            </w:r>
          </w:p>
        </w:tc>
        <w:tc>
          <w:tcPr>
            <w:tcW w:w="477" w:type="dxa"/>
          </w:tcPr>
          <w:p w14:paraId="1421A054" w14:textId="78902352" w:rsidR="00C151B5" w:rsidRPr="00763114" w:rsidRDefault="00B8529C" w:rsidP="00E6629F">
            <w:pPr>
              <w:pStyle w:val="BodyText"/>
              <w:jc w:val="center"/>
              <w:rPr>
                <w:rFonts w:ascii="Arial" w:hAnsi="Arial" w:cs="Arial"/>
              </w:rPr>
            </w:pPr>
            <w:r>
              <w:rPr>
                <w:rFonts w:ascii="Arial" w:hAnsi="Arial" w:cs="Arial"/>
              </w:rPr>
              <w:t>5</w:t>
            </w:r>
            <w:r w:rsidR="007423EA">
              <w:rPr>
                <w:rFonts w:ascii="Arial" w:hAnsi="Arial" w:cs="Arial"/>
              </w:rPr>
              <w:t>7</w:t>
            </w:r>
          </w:p>
        </w:tc>
        <w:tc>
          <w:tcPr>
            <w:tcW w:w="478" w:type="dxa"/>
          </w:tcPr>
          <w:p w14:paraId="69106784" w14:textId="7FF08E57" w:rsidR="00C151B5" w:rsidRPr="00763114" w:rsidRDefault="00B8529C" w:rsidP="00E6629F">
            <w:pPr>
              <w:pStyle w:val="BodyText"/>
              <w:spacing w:line="276" w:lineRule="auto"/>
              <w:jc w:val="center"/>
              <w:rPr>
                <w:rFonts w:ascii="Arial" w:hAnsi="Arial" w:cs="Arial"/>
              </w:rPr>
            </w:pPr>
            <w:r>
              <w:rPr>
                <w:rFonts w:ascii="Arial" w:hAnsi="Arial" w:cs="Arial"/>
              </w:rPr>
              <w:t>5</w:t>
            </w:r>
            <w:r w:rsidR="007423EA">
              <w:rPr>
                <w:rFonts w:ascii="Arial" w:hAnsi="Arial" w:cs="Arial"/>
              </w:rPr>
              <w:t>4</w:t>
            </w:r>
          </w:p>
        </w:tc>
      </w:tr>
    </w:tbl>
    <w:p w14:paraId="15D706D5" w14:textId="77777777" w:rsidR="00E85AD0" w:rsidRPr="00763114" w:rsidRDefault="00E85AD0" w:rsidP="004B4AC8">
      <w:pPr>
        <w:pStyle w:val="BodyText"/>
      </w:pPr>
    </w:p>
    <w:p w14:paraId="298E4045" w14:textId="4B2E0169" w:rsidR="00E85AD0" w:rsidRPr="00763114" w:rsidRDefault="00E85AD0" w:rsidP="004B4AC8">
      <w:pPr>
        <w:pStyle w:val="Caption"/>
        <w:keepNext/>
      </w:pPr>
      <w:bookmarkStart w:id="37" w:name="_Ref419713416"/>
      <w:r w:rsidRPr="00763114">
        <w:lastRenderedPageBreak/>
        <w:t xml:space="preserve">Table </w:t>
      </w:r>
      <w:r w:rsidR="00C83EE9" w:rsidRPr="008F0DB6">
        <w:fldChar w:fldCharType="begin"/>
      </w:r>
      <w:r w:rsidR="00C83EE9" w:rsidRPr="00763114">
        <w:instrText xml:space="preserve"> SEQ Table \* ARABIC </w:instrText>
      </w:r>
      <w:r w:rsidR="00C83EE9" w:rsidRPr="008F0DB6">
        <w:fldChar w:fldCharType="separate"/>
      </w:r>
      <w:r w:rsidR="009C7248" w:rsidRPr="00763114">
        <w:rPr>
          <w:noProof/>
        </w:rPr>
        <w:t>9</w:t>
      </w:r>
      <w:r w:rsidR="00C83EE9" w:rsidRPr="008F0DB6">
        <w:rPr>
          <w:noProof/>
        </w:rPr>
        <w:fldChar w:fldCharType="end"/>
      </w:r>
      <w:bookmarkEnd w:id="37"/>
      <w:r w:rsidRPr="00763114">
        <w:t>: Comparison of network synchronization time for the two solutions in</w:t>
      </w:r>
      <w:r w:rsidR="00E271F0" w:rsidRPr="00763114">
        <w:t xml:space="preserve"> </w:t>
      </w:r>
      <w:r w:rsidR="00E271F0" w:rsidRPr="008F0DB6">
        <w:fldChar w:fldCharType="begin"/>
      </w:r>
      <w:r w:rsidR="00E271F0" w:rsidRPr="00763114">
        <w:instrText xml:space="preserve"> REF _Ref409107775 \r \h </w:instrText>
      </w:r>
      <w:r w:rsidR="00E271F0" w:rsidRPr="008F0DB6">
        <w:fldChar w:fldCharType="separate"/>
      </w:r>
      <w:r w:rsidR="00E271F0" w:rsidRPr="00763114">
        <w:t>[2]</w:t>
      </w:r>
      <w:r w:rsidR="00E271F0" w:rsidRPr="008F0DB6">
        <w:fldChar w:fldCharType="end"/>
      </w:r>
      <w:r w:rsidR="00E271F0" w:rsidRPr="00763114">
        <w:t xml:space="preserve">, </w:t>
      </w:r>
      <w:r w:rsidR="00E271F0" w:rsidRPr="008F0DB6">
        <w:fldChar w:fldCharType="begin"/>
      </w:r>
      <w:r w:rsidR="00E271F0" w:rsidRPr="00763114">
        <w:instrText xml:space="preserve"> REF _Ref408300616 \r \h </w:instrText>
      </w:r>
      <w:r w:rsidR="00E271F0" w:rsidRPr="008F0DB6">
        <w:fldChar w:fldCharType="separate"/>
      </w:r>
      <w:r w:rsidR="00E271F0" w:rsidRPr="00763114">
        <w:t>[3]</w:t>
      </w:r>
      <w:r w:rsidR="00E271F0" w:rsidRPr="008F0DB6">
        <w:fldChar w:fldCharType="end"/>
      </w:r>
      <w:r w:rsidR="008A42AD" w:rsidRPr="00763114">
        <w:t xml:space="preserve"> and </w:t>
      </w:r>
      <w:r w:rsidR="008A42AD" w:rsidRPr="008F0DB6">
        <w:rPr>
          <w:rFonts w:ascii="Arial" w:hAnsi="Arial" w:cs="Arial"/>
          <w:sz w:val="20"/>
          <w:szCs w:val="20"/>
        </w:rPr>
        <w:fldChar w:fldCharType="begin"/>
      </w:r>
      <w:r w:rsidR="008A42AD" w:rsidRPr="00763114">
        <w:rPr>
          <w:rFonts w:ascii="Arial" w:hAnsi="Arial" w:cs="Arial"/>
          <w:sz w:val="20"/>
          <w:szCs w:val="20"/>
        </w:rPr>
        <w:instrText xml:space="preserve"> REF _Ref419712834 \r \h  \* MERGEFORMAT </w:instrText>
      </w:r>
      <w:r w:rsidR="008A42AD" w:rsidRPr="008F0DB6">
        <w:rPr>
          <w:rFonts w:ascii="Arial" w:hAnsi="Arial" w:cs="Arial"/>
          <w:sz w:val="20"/>
          <w:szCs w:val="20"/>
        </w:rPr>
      </w:r>
      <w:r w:rsidR="008A42AD" w:rsidRPr="008F0DB6">
        <w:rPr>
          <w:rFonts w:ascii="Arial" w:hAnsi="Arial" w:cs="Arial"/>
          <w:sz w:val="20"/>
          <w:szCs w:val="20"/>
        </w:rPr>
        <w:fldChar w:fldCharType="separate"/>
      </w:r>
      <w:r w:rsidR="008A42AD" w:rsidRPr="00763114">
        <w:rPr>
          <w:rFonts w:ascii="Arial" w:hAnsi="Arial" w:cs="Arial"/>
          <w:sz w:val="20"/>
          <w:szCs w:val="20"/>
        </w:rPr>
        <w:t>[5]</w:t>
      </w:r>
      <w:r w:rsidR="008A42AD" w:rsidRPr="008F0DB6">
        <w:rPr>
          <w:rFonts w:ascii="Arial" w:hAnsi="Arial" w:cs="Arial"/>
          <w:sz w:val="20"/>
          <w:szCs w:val="20"/>
        </w:rPr>
        <w:fldChar w:fldCharType="end"/>
      </w:r>
      <w:r w:rsidRPr="00763114">
        <w:t xml:space="preserve"> at 144 dB MCL for non-initial cell search</w:t>
      </w:r>
    </w:p>
    <w:tbl>
      <w:tblPr>
        <w:tblStyle w:val="TableGrid"/>
        <w:tblW w:w="0" w:type="auto"/>
        <w:jc w:val="center"/>
        <w:tblInd w:w="1304" w:type="dxa"/>
        <w:tblLook w:val="04A0" w:firstRow="1" w:lastRow="0" w:firstColumn="1" w:lastColumn="0" w:noHBand="0" w:noVBand="1"/>
      </w:tblPr>
      <w:tblGrid>
        <w:gridCol w:w="1648"/>
        <w:gridCol w:w="512"/>
        <w:gridCol w:w="512"/>
        <w:gridCol w:w="513"/>
        <w:gridCol w:w="394"/>
        <w:gridCol w:w="394"/>
        <w:gridCol w:w="439"/>
        <w:gridCol w:w="477"/>
        <w:gridCol w:w="477"/>
        <w:gridCol w:w="478"/>
      </w:tblGrid>
      <w:tr w:rsidR="00C151B5" w:rsidRPr="00763114" w14:paraId="52A3EABF" w14:textId="77777777" w:rsidTr="00E6629F">
        <w:trPr>
          <w:jc w:val="center"/>
        </w:trPr>
        <w:tc>
          <w:tcPr>
            <w:tcW w:w="1648" w:type="dxa"/>
            <w:vMerge w:val="restart"/>
            <w:shd w:val="clear" w:color="auto" w:fill="C6D9F1" w:themeFill="text2" w:themeFillTint="33"/>
          </w:tcPr>
          <w:p w14:paraId="35258A03" w14:textId="77777777" w:rsidR="00C151B5" w:rsidRPr="00763114" w:rsidRDefault="00C151B5" w:rsidP="00E6629F">
            <w:pPr>
              <w:pStyle w:val="BodyText"/>
              <w:jc w:val="center"/>
              <w:rPr>
                <w:rFonts w:ascii="Arial" w:hAnsi="Arial" w:cs="Arial"/>
              </w:rPr>
            </w:pPr>
            <w:r w:rsidRPr="00763114">
              <w:rPr>
                <w:rFonts w:ascii="Arial" w:hAnsi="Arial" w:cs="Arial"/>
              </w:rPr>
              <w:t>Synchronization Time</w:t>
            </w:r>
          </w:p>
        </w:tc>
        <w:tc>
          <w:tcPr>
            <w:tcW w:w="1537" w:type="dxa"/>
            <w:gridSpan w:val="3"/>
            <w:shd w:val="clear" w:color="auto" w:fill="C6D9F1" w:themeFill="text2" w:themeFillTint="33"/>
          </w:tcPr>
          <w:p w14:paraId="7C2C64CF" w14:textId="3F2C26EE" w:rsidR="00C151B5" w:rsidRPr="00763114" w:rsidRDefault="00C151B5">
            <w:pPr>
              <w:pStyle w:val="BodyText"/>
              <w:jc w:val="center"/>
              <w:rPr>
                <w:rFonts w:ascii="Arial" w:hAnsi="Arial" w:cs="Arial"/>
              </w:rPr>
            </w:pPr>
            <w:r w:rsidRPr="00763114">
              <w:rPr>
                <w:rFonts w:ascii="Arial" w:hAnsi="Arial" w:cs="Arial"/>
              </w:rPr>
              <w:t xml:space="preserve">Solution from </w:t>
            </w:r>
            <w:r w:rsidRPr="00763114">
              <w:rPr>
                <w:rFonts w:ascii="Arial" w:hAnsi="Arial" w:cs="Arial"/>
              </w:rPr>
              <w:br/>
            </w:r>
            <w:r w:rsidR="00E271F0" w:rsidRPr="003A6896">
              <w:rPr>
                <w:rFonts w:ascii="Arial" w:hAnsi="Arial" w:cs="Arial"/>
              </w:rPr>
              <w:fldChar w:fldCharType="begin"/>
            </w:r>
            <w:r w:rsidR="00E271F0" w:rsidRPr="00763114">
              <w:rPr>
                <w:rFonts w:ascii="Arial" w:hAnsi="Arial" w:cs="Arial"/>
              </w:rPr>
              <w:instrText xml:space="preserve"> REF _Ref409107775 \r \h </w:instrText>
            </w:r>
            <w:r w:rsidR="00A22C6A"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[2]</w:t>
            </w:r>
            <w:r w:rsidR="00E271F0" w:rsidRPr="003A6896">
              <w:rPr>
                <w:rFonts w:ascii="Arial" w:hAnsi="Arial" w:cs="Arial"/>
              </w:rPr>
              <w:fldChar w:fldCharType="end"/>
            </w:r>
            <w:r w:rsidR="00E271F0" w:rsidRPr="00763114">
              <w:rPr>
                <w:rFonts w:ascii="Arial" w:hAnsi="Arial" w:cs="Arial"/>
              </w:rPr>
              <w:t xml:space="preserve">, </w:t>
            </w:r>
            <w:r w:rsidR="00E271F0" w:rsidRPr="003A6896">
              <w:rPr>
                <w:rFonts w:ascii="Arial" w:hAnsi="Arial" w:cs="Arial"/>
              </w:rPr>
              <w:fldChar w:fldCharType="begin"/>
            </w:r>
            <w:r w:rsidR="00E271F0" w:rsidRPr="00763114">
              <w:rPr>
                <w:rFonts w:ascii="Arial" w:hAnsi="Arial" w:cs="Arial"/>
              </w:rPr>
              <w:instrText xml:space="preserve"> REF _Ref408300616 \r \h </w:instrText>
            </w:r>
            <w:r w:rsidR="00A22C6A" w:rsidRPr="00763114">
              <w:rPr>
                <w:rFonts w:ascii="Arial" w:hAnsi="Arial" w:cs="Arial"/>
              </w:rPr>
              <w:instrText xml:space="preserve"> \* MERGEFORMAT </w:instrText>
            </w:r>
            <w:r w:rsidR="00E271F0" w:rsidRPr="003A6896">
              <w:rPr>
                <w:rFonts w:ascii="Arial" w:hAnsi="Arial" w:cs="Arial"/>
              </w:rPr>
            </w:r>
            <w:r w:rsidR="00E271F0" w:rsidRPr="003A6896">
              <w:rPr>
                <w:rFonts w:ascii="Arial" w:hAnsi="Arial" w:cs="Arial"/>
              </w:rPr>
              <w:fldChar w:fldCharType="separate"/>
            </w:r>
            <w:r w:rsidR="00E271F0" w:rsidRPr="00763114">
              <w:rPr>
                <w:rFonts w:ascii="Arial" w:hAnsi="Arial" w:cs="Arial"/>
              </w:rPr>
              <w:t>[3]</w:t>
            </w:r>
            <w:r w:rsidR="00E271F0" w:rsidRPr="003A6896">
              <w:rPr>
                <w:rFonts w:ascii="Arial" w:hAnsi="Arial" w:cs="Arial"/>
              </w:rPr>
              <w:fldChar w:fldCharType="end"/>
            </w:r>
          </w:p>
        </w:tc>
        <w:tc>
          <w:tcPr>
            <w:tcW w:w="1182" w:type="dxa"/>
            <w:gridSpan w:val="3"/>
            <w:shd w:val="clear" w:color="auto" w:fill="C6D9F1" w:themeFill="text2" w:themeFillTint="33"/>
          </w:tcPr>
          <w:p w14:paraId="4E246397" w14:textId="1BDE5719" w:rsidR="00C151B5" w:rsidRPr="00763114" w:rsidRDefault="00C151B5">
            <w:pPr>
              <w:pStyle w:val="BodyText"/>
              <w:jc w:val="center"/>
              <w:rPr>
                <w:rFonts w:ascii="Arial" w:hAnsi="Arial" w:cs="Arial"/>
              </w:rPr>
            </w:pPr>
            <w:r w:rsidRPr="00763114">
              <w:rPr>
                <w:rFonts w:ascii="Arial" w:hAnsi="Arial" w:cs="Arial"/>
              </w:rPr>
              <w:t>Solu</w:t>
            </w:r>
            <w:r w:rsidR="00A22C6A" w:rsidRPr="00763114">
              <w:rPr>
                <w:rFonts w:ascii="Arial" w:hAnsi="Arial" w:cs="Arial"/>
              </w:rPr>
              <w:t xml:space="preserve">tion from </w:t>
            </w:r>
            <w:r w:rsidR="00A22C6A" w:rsidRPr="003A6896">
              <w:rPr>
                <w:rFonts w:ascii="Arial" w:hAnsi="Arial" w:cs="Arial"/>
              </w:rPr>
              <w:fldChar w:fldCharType="begin"/>
            </w:r>
            <w:r w:rsidR="00A22C6A" w:rsidRPr="00763114">
              <w:rPr>
                <w:rFonts w:ascii="Arial" w:hAnsi="Arial" w:cs="Arial"/>
              </w:rPr>
              <w:instrText xml:space="preserve"> REF _Ref419712834 \r \h  \* MERGEFORMAT </w:instrText>
            </w:r>
            <w:r w:rsidR="00A22C6A" w:rsidRPr="003A6896">
              <w:rPr>
                <w:rFonts w:ascii="Arial" w:hAnsi="Arial" w:cs="Arial"/>
              </w:rPr>
            </w:r>
            <w:r w:rsidR="00A22C6A" w:rsidRPr="003A6896">
              <w:rPr>
                <w:rFonts w:ascii="Arial" w:hAnsi="Arial" w:cs="Arial"/>
              </w:rPr>
              <w:fldChar w:fldCharType="separate"/>
            </w:r>
            <w:r w:rsidR="00A22C6A" w:rsidRPr="00763114">
              <w:rPr>
                <w:rFonts w:ascii="Arial" w:hAnsi="Arial" w:cs="Arial"/>
              </w:rPr>
              <w:t>[5]</w:t>
            </w:r>
            <w:r w:rsidR="00A22C6A" w:rsidRPr="003A6896">
              <w:rPr>
                <w:rFonts w:ascii="Arial" w:hAnsi="Arial" w:cs="Arial"/>
              </w:rPr>
              <w:fldChar w:fldCharType="end"/>
            </w:r>
          </w:p>
        </w:tc>
        <w:tc>
          <w:tcPr>
            <w:tcW w:w="1432" w:type="dxa"/>
            <w:gridSpan w:val="3"/>
            <w:shd w:val="clear" w:color="auto" w:fill="D6E3BC" w:themeFill="accent3" w:themeFillTint="66"/>
          </w:tcPr>
          <w:p w14:paraId="650D8493" w14:textId="77777777" w:rsidR="00C151B5" w:rsidRPr="00763114" w:rsidRDefault="00C151B5" w:rsidP="00E6629F">
            <w:pPr>
              <w:pStyle w:val="BodyText"/>
              <w:jc w:val="center"/>
              <w:rPr>
                <w:rFonts w:ascii="Arial" w:hAnsi="Arial" w:cs="Arial"/>
              </w:rPr>
            </w:pPr>
            <w:r w:rsidRPr="00763114">
              <w:rPr>
                <w:rFonts w:ascii="Arial" w:hAnsi="Arial" w:cs="Arial"/>
              </w:rPr>
              <w:t>% Reduction</w:t>
            </w:r>
          </w:p>
        </w:tc>
      </w:tr>
      <w:tr w:rsidR="00C151B5" w:rsidRPr="00763114" w14:paraId="722A495D" w14:textId="77777777" w:rsidTr="00E6629F">
        <w:trPr>
          <w:jc w:val="center"/>
        </w:trPr>
        <w:tc>
          <w:tcPr>
            <w:tcW w:w="1648" w:type="dxa"/>
            <w:vMerge/>
            <w:shd w:val="clear" w:color="auto" w:fill="C6D9F1" w:themeFill="text2" w:themeFillTint="33"/>
          </w:tcPr>
          <w:p w14:paraId="75717813" w14:textId="77777777" w:rsidR="00C151B5" w:rsidRPr="00763114" w:rsidRDefault="00C151B5" w:rsidP="00E6629F">
            <w:pPr>
              <w:pStyle w:val="BodyText"/>
              <w:jc w:val="center"/>
              <w:rPr>
                <w:rFonts w:ascii="Arial" w:hAnsi="Arial" w:cs="Arial"/>
              </w:rPr>
            </w:pPr>
          </w:p>
        </w:tc>
        <w:tc>
          <w:tcPr>
            <w:tcW w:w="512" w:type="dxa"/>
            <w:shd w:val="clear" w:color="auto" w:fill="C6D9F1" w:themeFill="text2" w:themeFillTint="33"/>
          </w:tcPr>
          <w:p w14:paraId="1D18772D"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512" w:type="dxa"/>
            <w:shd w:val="clear" w:color="auto" w:fill="C6D9F1" w:themeFill="text2" w:themeFillTint="33"/>
          </w:tcPr>
          <w:p w14:paraId="4EA0C001"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513" w:type="dxa"/>
            <w:shd w:val="clear" w:color="auto" w:fill="C6D9F1" w:themeFill="text2" w:themeFillTint="33"/>
          </w:tcPr>
          <w:p w14:paraId="07F2CB38"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394" w:type="dxa"/>
            <w:shd w:val="clear" w:color="auto" w:fill="C6D9F1" w:themeFill="text2" w:themeFillTint="33"/>
          </w:tcPr>
          <w:p w14:paraId="086AE98E"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394" w:type="dxa"/>
            <w:shd w:val="clear" w:color="auto" w:fill="C6D9F1" w:themeFill="text2" w:themeFillTint="33"/>
          </w:tcPr>
          <w:p w14:paraId="088EA7A2"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394" w:type="dxa"/>
            <w:shd w:val="clear" w:color="auto" w:fill="C6D9F1" w:themeFill="text2" w:themeFillTint="33"/>
          </w:tcPr>
          <w:p w14:paraId="63C1AA6C" w14:textId="77777777" w:rsidR="00C151B5" w:rsidRPr="00763114" w:rsidRDefault="00C151B5" w:rsidP="00E6629F">
            <w:pPr>
              <w:pStyle w:val="BodyText"/>
              <w:jc w:val="center"/>
              <w:rPr>
                <w:rFonts w:ascii="Arial" w:hAnsi="Arial" w:cs="Arial"/>
              </w:rPr>
            </w:pPr>
            <w:r w:rsidRPr="00763114">
              <w:rPr>
                <w:rFonts w:ascii="Arial" w:hAnsi="Arial" w:cs="Arial"/>
              </w:rPr>
              <w:t>2</w:t>
            </w:r>
          </w:p>
        </w:tc>
        <w:tc>
          <w:tcPr>
            <w:tcW w:w="477" w:type="dxa"/>
            <w:shd w:val="clear" w:color="auto" w:fill="D6E3BC" w:themeFill="accent3" w:themeFillTint="66"/>
          </w:tcPr>
          <w:p w14:paraId="17B3D065" w14:textId="77777777" w:rsidR="00C151B5" w:rsidRPr="00763114" w:rsidRDefault="00C151B5" w:rsidP="00E6629F">
            <w:pPr>
              <w:pStyle w:val="BodyText"/>
              <w:jc w:val="center"/>
              <w:rPr>
                <w:rFonts w:ascii="Arial" w:hAnsi="Arial" w:cs="Arial"/>
              </w:rPr>
            </w:pPr>
            <w:r w:rsidRPr="00763114">
              <w:rPr>
                <w:rFonts w:ascii="Arial" w:hAnsi="Arial" w:cs="Arial"/>
              </w:rPr>
              <w:t>0</w:t>
            </w:r>
          </w:p>
        </w:tc>
        <w:tc>
          <w:tcPr>
            <w:tcW w:w="477" w:type="dxa"/>
            <w:shd w:val="clear" w:color="auto" w:fill="D6E3BC" w:themeFill="accent3" w:themeFillTint="66"/>
          </w:tcPr>
          <w:p w14:paraId="684E8064" w14:textId="77777777" w:rsidR="00C151B5" w:rsidRPr="00763114" w:rsidRDefault="00C151B5" w:rsidP="00E6629F">
            <w:pPr>
              <w:pStyle w:val="BodyText"/>
              <w:jc w:val="center"/>
              <w:rPr>
                <w:rFonts w:ascii="Arial" w:hAnsi="Arial" w:cs="Arial"/>
              </w:rPr>
            </w:pPr>
            <w:r w:rsidRPr="00763114">
              <w:rPr>
                <w:rFonts w:ascii="Arial" w:hAnsi="Arial" w:cs="Arial"/>
              </w:rPr>
              <w:t>1</w:t>
            </w:r>
          </w:p>
        </w:tc>
        <w:tc>
          <w:tcPr>
            <w:tcW w:w="478" w:type="dxa"/>
            <w:shd w:val="clear" w:color="auto" w:fill="D6E3BC" w:themeFill="accent3" w:themeFillTint="66"/>
          </w:tcPr>
          <w:p w14:paraId="26A06408" w14:textId="77777777" w:rsidR="00C151B5" w:rsidRPr="00763114" w:rsidRDefault="00C151B5" w:rsidP="00E6629F">
            <w:pPr>
              <w:pStyle w:val="BodyText"/>
              <w:jc w:val="center"/>
              <w:rPr>
                <w:rFonts w:ascii="Arial" w:hAnsi="Arial" w:cs="Arial"/>
              </w:rPr>
            </w:pPr>
            <w:r w:rsidRPr="00763114">
              <w:rPr>
                <w:rFonts w:ascii="Arial" w:hAnsi="Arial" w:cs="Arial"/>
              </w:rPr>
              <w:t>2</w:t>
            </w:r>
          </w:p>
        </w:tc>
      </w:tr>
      <w:tr w:rsidR="00C151B5" w:rsidRPr="00763114" w14:paraId="2F81F0F8" w14:textId="77777777" w:rsidTr="00E6629F">
        <w:trPr>
          <w:jc w:val="center"/>
        </w:trPr>
        <w:tc>
          <w:tcPr>
            <w:tcW w:w="1648" w:type="dxa"/>
          </w:tcPr>
          <w:p w14:paraId="5B4D7968" w14:textId="77777777" w:rsidR="00C151B5" w:rsidRPr="00763114" w:rsidRDefault="00C151B5" w:rsidP="00E6629F">
            <w:pPr>
              <w:pStyle w:val="BodyText"/>
              <w:jc w:val="center"/>
              <w:rPr>
                <w:rFonts w:ascii="Arial" w:hAnsi="Arial" w:cs="Arial"/>
              </w:rPr>
            </w:pPr>
            <w:r w:rsidRPr="00763114">
              <w:rPr>
                <w:rFonts w:ascii="Arial" w:hAnsi="Arial" w:cs="Arial"/>
              </w:rPr>
              <w:t>50 %</w:t>
            </w:r>
          </w:p>
        </w:tc>
        <w:tc>
          <w:tcPr>
            <w:tcW w:w="512" w:type="dxa"/>
          </w:tcPr>
          <w:p w14:paraId="463777F4" w14:textId="3872C9DA" w:rsidR="00C151B5" w:rsidRPr="00763114" w:rsidRDefault="00710F02" w:rsidP="00E6629F">
            <w:pPr>
              <w:pStyle w:val="BodyText"/>
              <w:jc w:val="center"/>
              <w:rPr>
                <w:rFonts w:ascii="Arial" w:hAnsi="Arial" w:cs="Arial"/>
              </w:rPr>
            </w:pPr>
            <w:r>
              <w:rPr>
                <w:rFonts w:ascii="Arial" w:hAnsi="Arial" w:cs="Arial"/>
              </w:rPr>
              <w:t>1</w:t>
            </w:r>
          </w:p>
        </w:tc>
        <w:tc>
          <w:tcPr>
            <w:tcW w:w="512" w:type="dxa"/>
          </w:tcPr>
          <w:p w14:paraId="59019811" w14:textId="3F6DD675" w:rsidR="00C151B5" w:rsidRPr="00763114" w:rsidRDefault="00710F02" w:rsidP="00E6629F">
            <w:pPr>
              <w:pStyle w:val="BodyText"/>
              <w:jc w:val="center"/>
              <w:rPr>
                <w:rFonts w:ascii="Arial" w:hAnsi="Arial" w:cs="Arial"/>
              </w:rPr>
            </w:pPr>
            <w:r>
              <w:rPr>
                <w:rFonts w:ascii="Arial" w:hAnsi="Arial" w:cs="Arial"/>
              </w:rPr>
              <w:t>1</w:t>
            </w:r>
          </w:p>
        </w:tc>
        <w:tc>
          <w:tcPr>
            <w:tcW w:w="513" w:type="dxa"/>
          </w:tcPr>
          <w:p w14:paraId="2D33A882" w14:textId="523FA8CF" w:rsidR="00C151B5" w:rsidRPr="00763114" w:rsidRDefault="00710F02" w:rsidP="00E6629F">
            <w:pPr>
              <w:pStyle w:val="BodyText"/>
              <w:spacing w:line="276" w:lineRule="auto"/>
              <w:jc w:val="center"/>
              <w:rPr>
                <w:rFonts w:ascii="Arial" w:hAnsi="Arial" w:cs="Arial"/>
              </w:rPr>
            </w:pPr>
            <w:r>
              <w:rPr>
                <w:rFonts w:ascii="Arial" w:hAnsi="Arial" w:cs="Arial"/>
              </w:rPr>
              <w:t>1</w:t>
            </w:r>
          </w:p>
        </w:tc>
        <w:tc>
          <w:tcPr>
            <w:tcW w:w="394" w:type="dxa"/>
          </w:tcPr>
          <w:p w14:paraId="31D43F05" w14:textId="2037E490" w:rsidR="00C151B5" w:rsidRPr="00763114" w:rsidRDefault="00BC6FF2" w:rsidP="00E6629F">
            <w:pPr>
              <w:pStyle w:val="BodyText"/>
              <w:jc w:val="center"/>
              <w:rPr>
                <w:rFonts w:ascii="Arial" w:hAnsi="Arial" w:cs="Arial"/>
              </w:rPr>
            </w:pPr>
            <w:r>
              <w:rPr>
                <w:rFonts w:ascii="Arial" w:hAnsi="Arial" w:cs="Arial"/>
              </w:rPr>
              <w:t>1</w:t>
            </w:r>
          </w:p>
        </w:tc>
        <w:tc>
          <w:tcPr>
            <w:tcW w:w="394" w:type="dxa"/>
          </w:tcPr>
          <w:p w14:paraId="36827AB5" w14:textId="73823AA5" w:rsidR="00C151B5" w:rsidRPr="00763114" w:rsidRDefault="00BC6FF2" w:rsidP="00E6629F">
            <w:pPr>
              <w:pStyle w:val="BodyText"/>
              <w:jc w:val="center"/>
              <w:rPr>
                <w:rFonts w:ascii="Arial" w:hAnsi="Arial" w:cs="Arial"/>
              </w:rPr>
            </w:pPr>
            <w:r>
              <w:rPr>
                <w:rFonts w:ascii="Arial" w:hAnsi="Arial" w:cs="Arial"/>
              </w:rPr>
              <w:t>1</w:t>
            </w:r>
          </w:p>
        </w:tc>
        <w:tc>
          <w:tcPr>
            <w:tcW w:w="394" w:type="dxa"/>
          </w:tcPr>
          <w:p w14:paraId="46AA4E11" w14:textId="21366FF2" w:rsidR="00C151B5" w:rsidRPr="00763114" w:rsidRDefault="00BC6FF2" w:rsidP="00E6629F">
            <w:pPr>
              <w:pStyle w:val="BodyText"/>
              <w:spacing w:line="276" w:lineRule="auto"/>
              <w:jc w:val="center"/>
              <w:rPr>
                <w:rFonts w:ascii="Arial" w:hAnsi="Arial" w:cs="Arial"/>
              </w:rPr>
            </w:pPr>
            <w:r>
              <w:rPr>
                <w:rFonts w:ascii="Arial" w:hAnsi="Arial" w:cs="Arial"/>
              </w:rPr>
              <w:t>1</w:t>
            </w:r>
          </w:p>
        </w:tc>
        <w:tc>
          <w:tcPr>
            <w:tcW w:w="477" w:type="dxa"/>
          </w:tcPr>
          <w:p w14:paraId="0E81B3A0" w14:textId="73896CE7" w:rsidR="00C151B5" w:rsidRPr="00763114" w:rsidRDefault="001203AA" w:rsidP="00E6629F">
            <w:pPr>
              <w:pStyle w:val="BodyText"/>
              <w:jc w:val="center"/>
              <w:rPr>
                <w:rFonts w:ascii="Arial" w:hAnsi="Arial" w:cs="Arial"/>
              </w:rPr>
            </w:pPr>
            <w:r w:rsidRPr="00763114">
              <w:rPr>
                <w:rFonts w:ascii="Arial" w:hAnsi="Arial" w:cs="Arial"/>
              </w:rPr>
              <w:t>0</w:t>
            </w:r>
          </w:p>
        </w:tc>
        <w:tc>
          <w:tcPr>
            <w:tcW w:w="477" w:type="dxa"/>
          </w:tcPr>
          <w:p w14:paraId="20D4C59D" w14:textId="49C9B07E" w:rsidR="00C151B5" w:rsidRPr="00763114" w:rsidRDefault="001203AA" w:rsidP="00E6629F">
            <w:pPr>
              <w:pStyle w:val="BodyText"/>
              <w:jc w:val="center"/>
              <w:rPr>
                <w:rFonts w:ascii="Arial" w:hAnsi="Arial" w:cs="Arial"/>
              </w:rPr>
            </w:pPr>
            <w:r w:rsidRPr="00763114">
              <w:rPr>
                <w:rFonts w:ascii="Arial" w:hAnsi="Arial" w:cs="Arial"/>
              </w:rPr>
              <w:t>0</w:t>
            </w:r>
          </w:p>
        </w:tc>
        <w:tc>
          <w:tcPr>
            <w:tcW w:w="478" w:type="dxa"/>
          </w:tcPr>
          <w:p w14:paraId="1DADCC43" w14:textId="214CBEA8" w:rsidR="00C151B5" w:rsidRPr="00763114" w:rsidRDefault="001203AA" w:rsidP="00E6629F">
            <w:pPr>
              <w:pStyle w:val="BodyText"/>
              <w:spacing w:line="276" w:lineRule="auto"/>
              <w:jc w:val="center"/>
              <w:rPr>
                <w:rFonts w:ascii="Arial" w:hAnsi="Arial" w:cs="Arial"/>
              </w:rPr>
            </w:pPr>
            <w:r w:rsidRPr="00763114">
              <w:rPr>
                <w:rFonts w:ascii="Arial" w:hAnsi="Arial" w:cs="Arial"/>
              </w:rPr>
              <w:t>0</w:t>
            </w:r>
          </w:p>
        </w:tc>
      </w:tr>
      <w:tr w:rsidR="00C151B5" w:rsidRPr="00763114" w14:paraId="338F2898" w14:textId="77777777" w:rsidTr="00E6629F">
        <w:trPr>
          <w:jc w:val="center"/>
        </w:trPr>
        <w:tc>
          <w:tcPr>
            <w:tcW w:w="1648" w:type="dxa"/>
          </w:tcPr>
          <w:p w14:paraId="270630A3" w14:textId="77777777" w:rsidR="00C151B5" w:rsidRPr="00763114" w:rsidRDefault="00C151B5" w:rsidP="00E6629F">
            <w:pPr>
              <w:pStyle w:val="BodyText"/>
              <w:jc w:val="center"/>
              <w:rPr>
                <w:rFonts w:ascii="Arial" w:hAnsi="Arial" w:cs="Arial"/>
              </w:rPr>
            </w:pPr>
            <w:r w:rsidRPr="00763114">
              <w:rPr>
                <w:rFonts w:ascii="Arial" w:hAnsi="Arial" w:cs="Arial"/>
              </w:rPr>
              <w:t>90 %</w:t>
            </w:r>
          </w:p>
        </w:tc>
        <w:tc>
          <w:tcPr>
            <w:tcW w:w="512" w:type="dxa"/>
          </w:tcPr>
          <w:p w14:paraId="3384AF30" w14:textId="3FE0BAB9" w:rsidR="00C151B5" w:rsidRPr="00763114" w:rsidRDefault="00710F02" w:rsidP="00E6629F">
            <w:pPr>
              <w:pStyle w:val="BodyText"/>
              <w:jc w:val="center"/>
              <w:rPr>
                <w:rFonts w:ascii="Arial" w:hAnsi="Arial" w:cs="Arial"/>
              </w:rPr>
            </w:pPr>
            <w:r>
              <w:rPr>
                <w:rFonts w:ascii="Arial" w:hAnsi="Arial" w:cs="Arial"/>
              </w:rPr>
              <w:t>1</w:t>
            </w:r>
          </w:p>
        </w:tc>
        <w:tc>
          <w:tcPr>
            <w:tcW w:w="512" w:type="dxa"/>
          </w:tcPr>
          <w:p w14:paraId="04419357" w14:textId="0555285F" w:rsidR="00C151B5" w:rsidRPr="00763114" w:rsidRDefault="00710F02" w:rsidP="00E6629F">
            <w:pPr>
              <w:pStyle w:val="BodyText"/>
              <w:jc w:val="center"/>
              <w:rPr>
                <w:rFonts w:ascii="Arial" w:hAnsi="Arial" w:cs="Arial"/>
              </w:rPr>
            </w:pPr>
            <w:r>
              <w:rPr>
                <w:rFonts w:ascii="Arial" w:hAnsi="Arial" w:cs="Arial"/>
              </w:rPr>
              <w:t>3</w:t>
            </w:r>
          </w:p>
        </w:tc>
        <w:tc>
          <w:tcPr>
            <w:tcW w:w="513" w:type="dxa"/>
          </w:tcPr>
          <w:p w14:paraId="62BE2E58" w14:textId="668BAE47" w:rsidR="00C151B5" w:rsidRPr="00763114" w:rsidRDefault="00710F02" w:rsidP="00E6629F">
            <w:pPr>
              <w:pStyle w:val="BodyText"/>
              <w:spacing w:line="276" w:lineRule="auto"/>
              <w:jc w:val="center"/>
              <w:rPr>
                <w:rFonts w:ascii="Arial" w:hAnsi="Arial" w:cs="Arial"/>
              </w:rPr>
            </w:pPr>
            <w:r>
              <w:rPr>
                <w:rFonts w:ascii="Arial" w:hAnsi="Arial" w:cs="Arial"/>
              </w:rPr>
              <w:t>6</w:t>
            </w:r>
          </w:p>
        </w:tc>
        <w:tc>
          <w:tcPr>
            <w:tcW w:w="394" w:type="dxa"/>
          </w:tcPr>
          <w:p w14:paraId="3504D996" w14:textId="3AEB68B3" w:rsidR="00C151B5" w:rsidRPr="00763114" w:rsidRDefault="00BC6FF2" w:rsidP="00E6629F">
            <w:pPr>
              <w:pStyle w:val="BodyText"/>
              <w:jc w:val="center"/>
              <w:rPr>
                <w:rFonts w:ascii="Arial" w:hAnsi="Arial" w:cs="Arial"/>
              </w:rPr>
            </w:pPr>
            <w:r>
              <w:rPr>
                <w:rFonts w:ascii="Arial" w:hAnsi="Arial" w:cs="Arial"/>
              </w:rPr>
              <w:t>1</w:t>
            </w:r>
          </w:p>
        </w:tc>
        <w:tc>
          <w:tcPr>
            <w:tcW w:w="394" w:type="dxa"/>
          </w:tcPr>
          <w:p w14:paraId="161C0D63" w14:textId="2A59ACD6" w:rsidR="00C151B5" w:rsidRPr="00763114" w:rsidRDefault="00BC6FF2" w:rsidP="00E6629F">
            <w:pPr>
              <w:pStyle w:val="BodyText"/>
              <w:jc w:val="center"/>
              <w:rPr>
                <w:rFonts w:ascii="Arial" w:hAnsi="Arial" w:cs="Arial"/>
              </w:rPr>
            </w:pPr>
            <w:r>
              <w:rPr>
                <w:rFonts w:ascii="Arial" w:hAnsi="Arial" w:cs="Arial"/>
              </w:rPr>
              <w:t>2</w:t>
            </w:r>
          </w:p>
        </w:tc>
        <w:tc>
          <w:tcPr>
            <w:tcW w:w="394" w:type="dxa"/>
          </w:tcPr>
          <w:p w14:paraId="4D3A43CA" w14:textId="57D7B220" w:rsidR="00C151B5" w:rsidRPr="00763114" w:rsidRDefault="00BC6FF2" w:rsidP="00E6629F">
            <w:pPr>
              <w:pStyle w:val="BodyText"/>
              <w:spacing w:line="276" w:lineRule="auto"/>
              <w:jc w:val="center"/>
              <w:rPr>
                <w:rFonts w:ascii="Arial" w:hAnsi="Arial" w:cs="Arial"/>
              </w:rPr>
            </w:pPr>
            <w:r>
              <w:rPr>
                <w:rFonts w:ascii="Arial" w:hAnsi="Arial" w:cs="Arial"/>
              </w:rPr>
              <w:t>4</w:t>
            </w:r>
          </w:p>
        </w:tc>
        <w:tc>
          <w:tcPr>
            <w:tcW w:w="477" w:type="dxa"/>
          </w:tcPr>
          <w:p w14:paraId="4F477865" w14:textId="7A23C297" w:rsidR="00C151B5" w:rsidRPr="00763114" w:rsidRDefault="001203AA" w:rsidP="00E6629F">
            <w:pPr>
              <w:pStyle w:val="BodyText"/>
              <w:jc w:val="center"/>
              <w:rPr>
                <w:rFonts w:ascii="Arial" w:hAnsi="Arial" w:cs="Arial"/>
              </w:rPr>
            </w:pPr>
            <w:r w:rsidRPr="00763114">
              <w:rPr>
                <w:rFonts w:ascii="Arial" w:hAnsi="Arial" w:cs="Arial"/>
              </w:rPr>
              <w:t>0</w:t>
            </w:r>
          </w:p>
        </w:tc>
        <w:tc>
          <w:tcPr>
            <w:tcW w:w="477" w:type="dxa"/>
          </w:tcPr>
          <w:p w14:paraId="03E296A2" w14:textId="2E62E6BB" w:rsidR="00C151B5" w:rsidRPr="00763114" w:rsidRDefault="00C727BC" w:rsidP="00E6629F">
            <w:pPr>
              <w:pStyle w:val="BodyText"/>
              <w:jc w:val="center"/>
              <w:rPr>
                <w:rFonts w:ascii="Arial" w:hAnsi="Arial" w:cs="Arial"/>
              </w:rPr>
            </w:pPr>
            <w:r>
              <w:rPr>
                <w:rFonts w:ascii="Arial" w:hAnsi="Arial" w:cs="Arial"/>
              </w:rPr>
              <w:t>33</w:t>
            </w:r>
          </w:p>
        </w:tc>
        <w:tc>
          <w:tcPr>
            <w:tcW w:w="478" w:type="dxa"/>
          </w:tcPr>
          <w:p w14:paraId="26B97375" w14:textId="23EC2256" w:rsidR="00C151B5" w:rsidRPr="00763114" w:rsidRDefault="00C727BC" w:rsidP="00E6629F">
            <w:pPr>
              <w:pStyle w:val="BodyText"/>
              <w:spacing w:line="276" w:lineRule="auto"/>
              <w:jc w:val="center"/>
              <w:rPr>
                <w:rFonts w:ascii="Arial" w:hAnsi="Arial" w:cs="Arial"/>
              </w:rPr>
            </w:pPr>
            <w:r>
              <w:rPr>
                <w:rFonts w:ascii="Arial" w:hAnsi="Arial" w:cs="Arial"/>
              </w:rPr>
              <w:t>33</w:t>
            </w:r>
          </w:p>
        </w:tc>
      </w:tr>
      <w:tr w:rsidR="00C151B5" w:rsidRPr="00763114" w14:paraId="4F3027E5" w14:textId="77777777" w:rsidTr="00E6629F">
        <w:trPr>
          <w:jc w:val="center"/>
        </w:trPr>
        <w:tc>
          <w:tcPr>
            <w:tcW w:w="1648" w:type="dxa"/>
          </w:tcPr>
          <w:p w14:paraId="161527F0" w14:textId="77777777" w:rsidR="00C151B5" w:rsidRPr="00763114" w:rsidRDefault="00C151B5" w:rsidP="00E6629F">
            <w:pPr>
              <w:pStyle w:val="BodyText"/>
              <w:jc w:val="center"/>
              <w:rPr>
                <w:rFonts w:ascii="Arial" w:hAnsi="Arial" w:cs="Arial"/>
              </w:rPr>
            </w:pPr>
            <w:r w:rsidRPr="00763114">
              <w:rPr>
                <w:rFonts w:ascii="Arial" w:hAnsi="Arial" w:cs="Arial"/>
              </w:rPr>
              <w:t>99 %</w:t>
            </w:r>
          </w:p>
        </w:tc>
        <w:tc>
          <w:tcPr>
            <w:tcW w:w="512" w:type="dxa"/>
          </w:tcPr>
          <w:p w14:paraId="44A9D810" w14:textId="55790DFF" w:rsidR="00C151B5" w:rsidRPr="00763114" w:rsidRDefault="00710F02" w:rsidP="00E6629F">
            <w:pPr>
              <w:pStyle w:val="BodyText"/>
              <w:jc w:val="center"/>
              <w:rPr>
                <w:rFonts w:ascii="Arial" w:hAnsi="Arial" w:cs="Arial"/>
              </w:rPr>
            </w:pPr>
            <w:r>
              <w:rPr>
                <w:rFonts w:ascii="Arial" w:hAnsi="Arial" w:cs="Arial"/>
              </w:rPr>
              <w:t>2</w:t>
            </w:r>
          </w:p>
        </w:tc>
        <w:tc>
          <w:tcPr>
            <w:tcW w:w="512" w:type="dxa"/>
          </w:tcPr>
          <w:p w14:paraId="42D2A84B" w14:textId="31DF5F5B" w:rsidR="00C151B5" w:rsidRPr="00763114" w:rsidRDefault="00710F02" w:rsidP="00E6629F">
            <w:pPr>
              <w:pStyle w:val="BodyText"/>
              <w:jc w:val="center"/>
              <w:rPr>
                <w:rFonts w:ascii="Arial" w:hAnsi="Arial" w:cs="Arial"/>
              </w:rPr>
            </w:pPr>
            <w:r>
              <w:rPr>
                <w:rFonts w:ascii="Arial" w:hAnsi="Arial" w:cs="Arial"/>
              </w:rPr>
              <w:t>20</w:t>
            </w:r>
          </w:p>
        </w:tc>
        <w:tc>
          <w:tcPr>
            <w:tcW w:w="513" w:type="dxa"/>
          </w:tcPr>
          <w:p w14:paraId="268F0DDA" w14:textId="69A9E27B" w:rsidR="00C151B5" w:rsidRPr="00763114" w:rsidRDefault="0083685F" w:rsidP="00E6629F">
            <w:pPr>
              <w:pStyle w:val="BodyText"/>
              <w:spacing w:line="276" w:lineRule="auto"/>
              <w:jc w:val="center"/>
              <w:rPr>
                <w:rFonts w:ascii="Arial" w:hAnsi="Arial" w:cs="Arial"/>
              </w:rPr>
            </w:pPr>
            <w:r w:rsidRPr="00763114">
              <w:rPr>
                <w:rFonts w:ascii="Arial" w:hAnsi="Arial" w:cs="Arial"/>
              </w:rPr>
              <w:t>3</w:t>
            </w:r>
            <w:r w:rsidR="00710F02">
              <w:rPr>
                <w:rFonts w:ascii="Arial" w:hAnsi="Arial" w:cs="Arial"/>
              </w:rPr>
              <w:t>0</w:t>
            </w:r>
          </w:p>
        </w:tc>
        <w:tc>
          <w:tcPr>
            <w:tcW w:w="394" w:type="dxa"/>
          </w:tcPr>
          <w:p w14:paraId="59133E68" w14:textId="0074B494" w:rsidR="00C151B5" w:rsidRPr="00763114" w:rsidRDefault="00BC6FF2" w:rsidP="00E6629F">
            <w:pPr>
              <w:pStyle w:val="BodyText"/>
              <w:jc w:val="center"/>
              <w:rPr>
                <w:rFonts w:ascii="Arial" w:hAnsi="Arial" w:cs="Arial"/>
              </w:rPr>
            </w:pPr>
            <w:r>
              <w:rPr>
                <w:rFonts w:ascii="Arial" w:hAnsi="Arial" w:cs="Arial"/>
              </w:rPr>
              <w:t>2</w:t>
            </w:r>
          </w:p>
        </w:tc>
        <w:tc>
          <w:tcPr>
            <w:tcW w:w="394" w:type="dxa"/>
          </w:tcPr>
          <w:p w14:paraId="524E104B" w14:textId="6B6D4B4F" w:rsidR="00C151B5" w:rsidRPr="00763114" w:rsidRDefault="00BC6FF2" w:rsidP="00E6629F">
            <w:pPr>
              <w:pStyle w:val="BodyText"/>
              <w:jc w:val="center"/>
              <w:rPr>
                <w:rFonts w:ascii="Arial" w:hAnsi="Arial" w:cs="Arial"/>
              </w:rPr>
            </w:pPr>
            <w:r>
              <w:rPr>
                <w:rFonts w:ascii="Arial" w:hAnsi="Arial" w:cs="Arial"/>
              </w:rPr>
              <w:t>8</w:t>
            </w:r>
          </w:p>
        </w:tc>
        <w:tc>
          <w:tcPr>
            <w:tcW w:w="394" w:type="dxa"/>
          </w:tcPr>
          <w:p w14:paraId="17D3F865" w14:textId="14CA2E65" w:rsidR="00C151B5" w:rsidRPr="00763114" w:rsidRDefault="00440C74" w:rsidP="00E6629F">
            <w:pPr>
              <w:pStyle w:val="BodyText"/>
              <w:spacing w:line="276" w:lineRule="auto"/>
              <w:jc w:val="center"/>
              <w:rPr>
                <w:rFonts w:ascii="Arial" w:hAnsi="Arial" w:cs="Arial"/>
              </w:rPr>
            </w:pPr>
            <w:r>
              <w:rPr>
                <w:rFonts w:ascii="Arial" w:hAnsi="Arial" w:cs="Arial"/>
              </w:rPr>
              <w:t>1</w:t>
            </w:r>
            <w:r w:rsidR="00BC6FF2">
              <w:rPr>
                <w:rFonts w:ascii="Arial" w:hAnsi="Arial" w:cs="Arial"/>
              </w:rPr>
              <w:t>3</w:t>
            </w:r>
          </w:p>
        </w:tc>
        <w:tc>
          <w:tcPr>
            <w:tcW w:w="477" w:type="dxa"/>
          </w:tcPr>
          <w:p w14:paraId="39ED0ACA" w14:textId="48ED119E" w:rsidR="00C151B5" w:rsidRPr="00763114" w:rsidRDefault="001203AA" w:rsidP="00E6629F">
            <w:pPr>
              <w:pStyle w:val="BodyText"/>
              <w:jc w:val="center"/>
              <w:rPr>
                <w:rFonts w:ascii="Arial" w:hAnsi="Arial" w:cs="Arial"/>
              </w:rPr>
            </w:pPr>
            <w:r w:rsidRPr="00763114">
              <w:rPr>
                <w:rFonts w:ascii="Arial" w:hAnsi="Arial" w:cs="Arial"/>
              </w:rPr>
              <w:t>0</w:t>
            </w:r>
          </w:p>
        </w:tc>
        <w:tc>
          <w:tcPr>
            <w:tcW w:w="477" w:type="dxa"/>
          </w:tcPr>
          <w:p w14:paraId="55C3C7E4" w14:textId="4DA13966" w:rsidR="00C151B5" w:rsidRPr="00763114" w:rsidRDefault="00C727BC" w:rsidP="00E6629F">
            <w:pPr>
              <w:pStyle w:val="BodyText"/>
              <w:jc w:val="center"/>
              <w:rPr>
                <w:rFonts w:ascii="Arial" w:hAnsi="Arial" w:cs="Arial"/>
              </w:rPr>
            </w:pPr>
            <w:r>
              <w:rPr>
                <w:rFonts w:ascii="Arial" w:hAnsi="Arial" w:cs="Arial"/>
              </w:rPr>
              <w:t>60</w:t>
            </w:r>
          </w:p>
        </w:tc>
        <w:tc>
          <w:tcPr>
            <w:tcW w:w="478" w:type="dxa"/>
          </w:tcPr>
          <w:p w14:paraId="52D84DDE" w14:textId="2C011D6D" w:rsidR="00C151B5" w:rsidRPr="00763114" w:rsidRDefault="001203AA" w:rsidP="00E6629F">
            <w:pPr>
              <w:pStyle w:val="BodyText"/>
              <w:spacing w:line="276" w:lineRule="auto"/>
              <w:jc w:val="center"/>
              <w:rPr>
                <w:rFonts w:ascii="Arial" w:hAnsi="Arial" w:cs="Arial"/>
              </w:rPr>
            </w:pPr>
            <w:r w:rsidRPr="00763114">
              <w:rPr>
                <w:rFonts w:ascii="Arial" w:hAnsi="Arial" w:cs="Arial"/>
              </w:rPr>
              <w:t>5</w:t>
            </w:r>
            <w:r w:rsidR="00C727BC">
              <w:rPr>
                <w:rFonts w:ascii="Arial" w:hAnsi="Arial" w:cs="Arial"/>
              </w:rPr>
              <w:t>6</w:t>
            </w:r>
          </w:p>
        </w:tc>
      </w:tr>
    </w:tbl>
    <w:p w14:paraId="790321A9" w14:textId="77777777" w:rsidR="00E85AD0" w:rsidRPr="00763114" w:rsidRDefault="00E85AD0" w:rsidP="004B4AC8">
      <w:pPr>
        <w:pStyle w:val="BodyText"/>
      </w:pPr>
    </w:p>
    <w:p w14:paraId="577D2741" w14:textId="77777777" w:rsidR="0005434F" w:rsidRPr="00763114" w:rsidRDefault="00683F57" w:rsidP="0005434F">
      <w:pPr>
        <w:pStyle w:val="Heading1"/>
      </w:pPr>
      <w:r w:rsidRPr="00763114">
        <w:t>Conclusions</w:t>
      </w:r>
    </w:p>
    <w:p w14:paraId="577D2742" w14:textId="0820B811" w:rsidR="008C03B4" w:rsidRPr="00763114" w:rsidRDefault="00674ACF">
      <w:pPr>
        <w:pStyle w:val="BodyText"/>
      </w:pPr>
      <w:r w:rsidRPr="00763114">
        <w:t xml:space="preserve">The paper </w:t>
      </w:r>
      <w:r w:rsidR="00C94045" w:rsidRPr="00763114">
        <w:t>compares the synchronization performance of NB M2M systems for t</w:t>
      </w:r>
      <w:r w:rsidR="00E271F0" w:rsidRPr="00763114">
        <w:t xml:space="preserve">he proposed sequence design in </w:t>
      </w:r>
      <w:r w:rsidR="00E271F0" w:rsidRPr="008F0DB6">
        <w:fldChar w:fldCharType="begin"/>
      </w:r>
      <w:r w:rsidR="00E271F0" w:rsidRPr="00763114">
        <w:instrText xml:space="preserve"> REF _Ref409107775 \r \h </w:instrText>
      </w:r>
      <w:r w:rsidR="00E271F0" w:rsidRPr="008F0DB6">
        <w:fldChar w:fldCharType="separate"/>
      </w:r>
      <w:r w:rsidR="00E271F0" w:rsidRPr="00763114">
        <w:t>[2]</w:t>
      </w:r>
      <w:r w:rsidR="00E271F0" w:rsidRPr="008F0DB6">
        <w:fldChar w:fldCharType="end"/>
      </w:r>
      <w:r w:rsidR="00E271F0" w:rsidRPr="00763114">
        <w:t xml:space="preserve">, </w:t>
      </w:r>
      <w:r w:rsidR="00E271F0" w:rsidRPr="008F0DB6">
        <w:fldChar w:fldCharType="begin"/>
      </w:r>
      <w:r w:rsidR="00E271F0" w:rsidRPr="00763114">
        <w:instrText xml:space="preserve"> REF _Ref408300616 \r \h </w:instrText>
      </w:r>
      <w:r w:rsidR="00E271F0" w:rsidRPr="008F0DB6">
        <w:fldChar w:fldCharType="separate"/>
      </w:r>
      <w:r w:rsidR="00E271F0" w:rsidRPr="00763114">
        <w:t>[3]</w:t>
      </w:r>
      <w:r w:rsidR="00E271F0" w:rsidRPr="008F0DB6">
        <w:fldChar w:fldCharType="end"/>
      </w:r>
      <w:r w:rsidR="00A22C6A" w:rsidRPr="00763114">
        <w:t xml:space="preserve"> and </w:t>
      </w:r>
      <w:r w:rsidR="00A22C6A" w:rsidRPr="008F0DB6">
        <w:fldChar w:fldCharType="begin"/>
      </w:r>
      <w:r w:rsidR="00A22C6A" w:rsidRPr="00763114">
        <w:instrText xml:space="preserve"> REF _Ref419712834 \r \h </w:instrText>
      </w:r>
      <w:r w:rsidR="00A22C6A" w:rsidRPr="008F0DB6">
        <w:fldChar w:fldCharType="separate"/>
      </w:r>
      <w:r w:rsidR="00A22C6A" w:rsidRPr="00763114">
        <w:t>[5]</w:t>
      </w:r>
      <w:r w:rsidR="00A22C6A" w:rsidRPr="008F0DB6">
        <w:fldChar w:fldCharType="end"/>
      </w:r>
      <w:r w:rsidR="00C94045" w:rsidRPr="00763114">
        <w:t>. C</w:t>
      </w:r>
      <w:r w:rsidR="00096C16" w:rsidRPr="00763114">
        <w:t xml:space="preserve">ompared </w:t>
      </w:r>
      <w:r w:rsidR="00B63086" w:rsidRPr="00763114">
        <w:t xml:space="preserve">to </w:t>
      </w:r>
      <w:r w:rsidR="00253C39" w:rsidRPr="00763114">
        <w:t xml:space="preserve">the </w:t>
      </w:r>
      <w:r w:rsidR="008C03B4" w:rsidRPr="00763114">
        <w:t xml:space="preserve">design </w:t>
      </w:r>
      <w:r w:rsidR="00253C39" w:rsidRPr="00763114">
        <w:t>in</w:t>
      </w:r>
      <w:r w:rsidR="00C94045" w:rsidRPr="00763114">
        <w:t xml:space="preserve"> </w:t>
      </w:r>
      <w:r w:rsidR="00E271F0" w:rsidRPr="008F0DB6">
        <w:fldChar w:fldCharType="begin"/>
      </w:r>
      <w:r w:rsidR="00E271F0" w:rsidRPr="00763114">
        <w:instrText xml:space="preserve"> REF _Ref409107775 \r \h </w:instrText>
      </w:r>
      <w:r w:rsidR="00E271F0" w:rsidRPr="008F0DB6">
        <w:fldChar w:fldCharType="separate"/>
      </w:r>
      <w:r w:rsidR="00E271F0" w:rsidRPr="00763114">
        <w:t>[2]</w:t>
      </w:r>
      <w:r w:rsidR="00E271F0" w:rsidRPr="008F0DB6">
        <w:fldChar w:fldCharType="end"/>
      </w:r>
      <w:r w:rsidR="00E271F0" w:rsidRPr="00763114">
        <w:t xml:space="preserve">, </w:t>
      </w:r>
      <w:r w:rsidR="00E271F0" w:rsidRPr="008F0DB6">
        <w:fldChar w:fldCharType="begin"/>
      </w:r>
      <w:r w:rsidR="00E271F0" w:rsidRPr="00763114">
        <w:instrText xml:space="preserve"> REF _Ref408300616 \r \h </w:instrText>
      </w:r>
      <w:r w:rsidR="00E271F0" w:rsidRPr="008F0DB6">
        <w:fldChar w:fldCharType="separate"/>
      </w:r>
      <w:r w:rsidR="00E271F0" w:rsidRPr="00763114">
        <w:t>[3]</w:t>
      </w:r>
      <w:r w:rsidR="00E271F0" w:rsidRPr="008F0DB6">
        <w:fldChar w:fldCharType="end"/>
      </w:r>
      <w:r w:rsidR="008C03B4" w:rsidRPr="00763114">
        <w:t xml:space="preserve">, </w:t>
      </w:r>
      <w:r w:rsidR="00E271F0" w:rsidRPr="00763114">
        <w:t xml:space="preserve">the design in </w:t>
      </w:r>
      <w:r w:rsidR="00E271F0" w:rsidRPr="008F0DB6">
        <w:fldChar w:fldCharType="begin"/>
      </w:r>
      <w:r w:rsidR="00E271F0" w:rsidRPr="00763114">
        <w:instrText xml:space="preserve"> REF _Ref419712834 \r \h </w:instrText>
      </w:r>
      <w:r w:rsidR="00E271F0" w:rsidRPr="008F0DB6">
        <w:fldChar w:fldCharType="separate"/>
      </w:r>
      <w:r w:rsidR="00E271F0" w:rsidRPr="00763114">
        <w:t>[5]</w:t>
      </w:r>
      <w:r w:rsidR="00E271F0" w:rsidRPr="008F0DB6">
        <w:fldChar w:fldCharType="end"/>
      </w:r>
      <w:r w:rsidR="00C94045" w:rsidRPr="00763114">
        <w:t xml:space="preserve"> results in</w:t>
      </w:r>
      <w:r w:rsidR="008C03B4" w:rsidRPr="00763114">
        <w:t xml:space="preserve"> faster synchronization time </w:t>
      </w:r>
      <w:r w:rsidR="00C94045" w:rsidRPr="00763114">
        <w:t>in addition t</w:t>
      </w:r>
      <w:r w:rsidR="00E271F0" w:rsidRPr="00763114">
        <w:t xml:space="preserve">o other advantages outlined in </w:t>
      </w:r>
      <w:r w:rsidR="00E271F0" w:rsidRPr="008F0DB6">
        <w:fldChar w:fldCharType="begin"/>
      </w:r>
      <w:r w:rsidR="00E271F0" w:rsidRPr="00763114">
        <w:instrText xml:space="preserve"> REF _Ref419712834 \r \h </w:instrText>
      </w:r>
      <w:r w:rsidR="00E271F0" w:rsidRPr="008F0DB6">
        <w:fldChar w:fldCharType="separate"/>
      </w:r>
      <w:r w:rsidR="00E271F0" w:rsidRPr="00763114">
        <w:t>[5]</w:t>
      </w:r>
      <w:r w:rsidR="00E271F0" w:rsidRPr="008F0DB6">
        <w:fldChar w:fldCharType="end"/>
      </w:r>
      <w:r w:rsidR="00C94045" w:rsidRPr="00763114">
        <w:t>.</w:t>
      </w:r>
    </w:p>
    <w:p w14:paraId="577D2743" w14:textId="77777777" w:rsidR="00CA53DD" w:rsidRPr="00763114" w:rsidRDefault="00CA53DD" w:rsidP="00253C39">
      <w:pPr>
        <w:pStyle w:val="Heading1"/>
      </w:pPr>
      <w:r w:rsidRPr="00763114">
        <w:t>References</w:t>
      </w:r>
    </w:p>
    <w:bookmarkStart w:id="38" w:name="_Ref397674406"/>
    <w:bookmarkStart w:id="39" w:name="_Ref403069021"/>
    <w:bookmarkStart w:id="40" w:name="_Ref384735847"/>
    <w:p w14:paraId="577D2744" w14:textId="77777777" w:rsidR="00CA53DD" w:rsidRPr="00763114" w:rsidRDefault="00CA53DD" w:rsidP="00CA53DD">
      <w:pPr>
        <w:pStyle w:val="Reference"/>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w:t>
      </w:r>
      <w:proofErr w:type="spellStart"/>
      <w:r w:rsidRPr="00763114">
        <w:t>FS_IoT_LC</w:t>
      </w:r>
      <w:proofErr w:type="spellEnd"/>
      <w:r w:rsidRPr="00763114">
        <w:t>) (revision of GP-140418)”, source VODAFONE Group Plc. GERAN#62</w:t>
      </w:r>
      <w:bookmarkEnd w:id="38"/>
      <w:r w:rsidRPr="00763114">
        <w:t>.</w:t>
      </w:r>
      <w:bookmarkEnd w:id="39"/>
    </w:p>
    <w:bookmarkStart w:id="41" w:name="_Ref409107775"/>
    <w:bookmarkStart w:id="42" w:name="_Ref408245918"/>
    <w:bookmarkStart w:id="43" w:name="_Ref403125717"/>
    <w:p w14:paraId="577D2745" w14:textId="7219FBF3" w:rsidR="00AA0D55" w:rsidRPr="00763114" w:rsidRDefault="00E446A7" w:rsidP="00AA0D55">
      <w:pPr>
        <w:pStyle w:val="Reference"/>
      </w:pPr>
      <w:r w:rsidRPr="008F0DB6">
        <w:fldChar w:fldCharType="begin"/>
      </w:r>
      <w:r w:rsidRPr="00763114">
        <w:instrText xml:space="preserve"> HYPERLINK "ftp://www.3gpp.org/tsg_geran/TSG_GERAN/GERAN_64_San_Francisco/Docs/GP-140864.zip" </w:instrText>
      </w:r>
      <w:r w:rsidRPr="008F0DB6">
        <w:fldChar w:fldCharType="separate"/>
      </w:r>
      <w:r w:rsidRPr="00763114">
        <w:rPr>
          <w:rStyle w:val="Hyperlink"/>
        </w:rPr>
        <w:t>GP-140864</w:t>
      </w:r>
      <w:r w:rsidRPr="008F0DB6">
        <w:fldChar w:fldCharType="end"/>
      </w:r>
      <w:r w:rsidR="00AA0D55" w:rsidRPr="00763114">
        <w:t>, “NB M2M - Cell Search Mechanism”, source Hua</w:t>
      </w:r>
      <w:r w:rsidR="00253C39" w:rsidRPr="00763114">
        <w:t>w</w:t>
      </w:r>
      <w:r w:rsidR="00AA0D55" w:rsidRPr="00763114">
        <w:t xml:space="preserve">ei Technologies Co., Ltd, </w:t>
      </w:r>
      <w:proofErr w:type="spellStart"/>
      <w:r w:rsidR="00AA0D55" w:rsidRPr="00763114">
        <w:t>HiSilicon</w:t>
      </w:r>
      <w:proofErr w:type="spellEnd"/>
      <w:r w:rsidR="00AA0D55" w:rsidRPr="00763114">
        <w:t xml:space="preserve"> Technologies Co. Ltd. GERAN#64.</w:t>
      </w:r>
      <w:bookmarkEnd w:id="41"/>
    </w:p>
    <w:bookmarkStart w:id="44" w:name="_Ref408300616"/>
    <w:bookmarkEnd w:id="42"/>
    <w:p w14:paraId="577D2746" w14:textId="4E3B1F07" w:rsidR="00AA0D55" w:rsidRPr="00763114" w:rsidRDefault="00E446A7" w:rsidP="00AA0D55">
      <w:pPr>
        <w:pStyle w:val="Reference"/>
      </w:pPr>
      <w:r w:rsidRPr="008F0DB6">
        <w:fldChar w:fldCharType="begin"/>
      </w:r>
      <w:r w:rsidRPr="00763114">
        <w:instrText xml:space="preserve"> HYPERLINK "ftp://www.3gpp.org/tsg_geran/TSG_GERAN/GERAN_64_San_Francisco/Docs/GP-140861.zip" </w:instrText>
      </w:r>
      <w:r w:rsidRPr="008F0DB6">
        <w:fldChar w:fldCharType="separate"/>
      </w:r>
      <w:r w:rsidRPr="00763114">
        <w:rPr>
          <w:rStyle w:val="Hyperlink"/>
        </w:rPr>
        <w:t>GP-140861</w:t>
      </w:r>
      <w:r w:rsidRPr="008F0DB6">
        <w:fldChar w:fldCharType="end"/>
      </w:r>
      <w:r w:rsidR="00AA0D55" w:rsidRPr="00763114">
        <w:t>, “NB M2M – Frame Index Indication Design”, source Hua</w:t>
      </w:r>
      <w:r w:rsidR="00253C39" w:rsidRPr="00763114">
        <w:t>w</w:t>
      </w:r>
      <w:r w:rsidR="00AA0D55" w:rsidRPr="00763114">
        <w:t xml:space="preserve">ei Technologies Co., Ltd, </w:t>
      </w:r>
      <w:proofErr w:type="spellStart"/>
      <w:r w:rsidR="00AA0D55" w:rsidRPr="00763114">
        <w:t>HiSilicon</w:t>
      </w:r>
      <w:proofErr w:type="spellEnd"/>
      <w:r w:rsidR="00AA0D55" w:rsidRPr="00763114">
        <w:t xml:space="preserve"> Technologies Co. Ltd. GERAN#64.</w:t>
      </w:r>
      <w:bookmarkEnd w:id="44"/>
    </w:p>
    <w:bookmarkStart w:id="45" w:name="_Ref403307417"/>
    <w:bookmarkEnd w:id="40"/>
    <w:bookmarkEnd w:id="43"/>
    <w:p w14:paraId="577D2747" w14:textId="77777777" w:rsidR="00B67DC9" w:rsidRPr="00763114" w:rsidRDefault="00CA53DD" w:rsidP="00C642B4">
      <w:pPr>
        <w:pStyle w:val="Reference"/>
      </w:pPr>
      <w:r w:rsidRPr="008F0DB6">
        <w:rPr>
          <w:rStyle w:val="Hyperlink"/>
          <w:rFonts w:ascii="Arial" w:hAnsi="Arial" w:cs="Arial"/>
          <w:sz w:val="18"/>
          <w:szCs w:val="20"/>
        </w:rPr>
        <w:fldChar w:fldCharType="begin"/>
      </w:r>
      <w:r w:rsidRPr="00763114">
        <w:rPr>
          <w:rStyle w:val="Hyperlink"/>
          <w:rFonts w:ascii="Arial" w:hAnsi="Arial" w:cs="Arial"/>
          <w:sz w:val="18"/>
          <w:szCs w:val="20"/>
        </w:rPr>
        <w:instrText xml:space="preserve"> HYPERLINK "ftp://www.3gpp.org/tsg_geran/TSG_GERAN/GERAN_63_Ljubljana/Docs/GP-140718.zip" </w:instrText>
      </w:r>
      <w:r w:rsidRPr="008F0DB6">
        <w:rPr>
          <w:rStyle w:val="Hyperlink"/>
          <w:rFonts w:ascii="Arial" w:hAnsi="Arial" w:cs="Arial"/>
          <w:sz w:val="18"/>
          <w:szCs w:val="20"/>
        </w:rPr>
        <w:fldChar w:fldCharType="separate"/>
      </w:r>
      <w:r w:rsidRPr="00763114">
        <w:rPr>
          <w:rStyle w:val="Hyperlink"/>
          <w:rFonts w:ascii="Arial" w:hAnsi="Arial" w:cs="Arial"/>
          <w:sz w:val="18"/>
          <w:szCs w:val="20"/>
        </w:rPr>
        <w:t>GP-140718</w:t>
      </w:r>
      <w:r w:rsidRPr="008F0DB6">
        <w:rPr>
          <w:rStyle w:val="Hyperlink"/>
          <w:rFonts w:ascii="Arial" w:hAnsi="Arial" w:cs="Arial"/>
          <w:sz w:val="18"/>
          <w:szCs w:val="20"/>
        </w:rPr>
        <w:fldChar w:fldCharType="end"/>
      </w:r>
      <w:r w:rsidRPr="00763114">
        <w:t>, “Text proposal to capture agreements on simulation assumptions”, source Vodafone Group Plc.</w:t>
      </w:r>
      <w:bookmarkEnd w:id="45"/>
    </w:p>
    <w:bookmarkStart w:id="46" w:name="_Ref419712834"/>
    <w:p w14:paraId="2ED43E32" w14:textId="3AF76BAB" w:rsidR="007A6FDA" w:rsidRPr="00763114" w:rsidRDefault="00A87787" w:rsidP="007A6FDA">
      <w:pPr>
        <w:pStyle w:val="Reference"/>
      </w:pPr>
      <w:r>
        <w:fldChar w:fldCharType="begin"/>
      </w:r>
      <w:r>
        <w:instrText xml:space="preserve"> HYPERLINK "ftp://www.3gpp.org/tsg_geran/TSG_GERAN/AD-HOCs/Ad-hoc_GERAN1-GERAN2_CIoT/Docs/GPC-150068.zip" </w:instrText>
      </w:r>
      <w:r>
        <w:fldChar w:fldCharType="separate"/>
      </w:r>
      <w:r>
        <w:rPr>
          <w:rStyle w:val="Hyperlink"/>
        </w:rPr>
        <w:t>GPC-150068</w:t>
      </w:r>
      <w:r>
        <w:fldChar w:fldCharType="end"/>
      </w:r>
      <w:r w:rsidR="007A6FDA" w:rsidRPr="00763114">
        <w:t xml:space="preserve">, “On NB M2M Cell Search Mechanism”, source Ericsson LM. GERAN Ad Hoc #1 on </w:t>
      </w:r>
      <w:proofErr w:type="spellStart"/>
      <w:r w:rsidR="007A6FDA" w:rsidRPr="00763114">
        <w:t>FS_IoT_LC</w:t>
      </w:r>
      <w:proofErr w:type="spellEnd"/>
      <w:r w:rsidR="007A6FDA" w:rsidRPr="00763114">
        <w:t>.</w:t>
      </w:r>
      <w:bookmarkEnd w:id="46"/>
    </w:p>
    <w:p w14:paraId="7D70B972" w14:textId="347B9405" w:rsidR="00D97974" w:rsidRPr="00763114" w:rsidRDefault="00D4499E" w:rsidP="00D97974">
      <w:pPr>
        <w:pStyle w:val="Reference"/>
      </w:pPr>
      <w:hyperlink r:id="rId37" w:history="1">
        <w:r w:rsidR="00A87787">
          <w:rPr>
            <w:rStyle w:val="Hyperlink"/>
          </w:rPr>
          <w:t>GPC150167</w:t>
        </w:r>
      </w:hyperlink>
      <w:r w:rsidR="00811984" w:rsidRPr="00763114">
        <w:t xml:space="preserve">,  “NB M2M - Evaluations of Network </w:t>
      </w:r>
      <w:proofErr w:type="spellStart"/>
      <w:r w:rsidR="00811984" w:rsidRPr="00763114">
        <w:t>Synchronization_clean</w:t>
      </w:r>
      <w:proofErr w:type="spellEnd"/>
      <w:r w:rsidR="00811984" w:rsidRPr="00763114">
        <w:t xml:space="preserve">”, source Huawei Technologies Co., Ltd. , </w:t>
      </w:r>
      <w:proofErr w:type="spellStart"/>
      <w:r w:rsidR="00811984" w:rsidRPr="00763114">
        <w:t>HiSilicon</w:t>
      </w:r>
      <w:proofErr w:type="spellEnd"/>
      <w:r w:rsidR="00811984" w:rsidRPr="00763114">
        <w:t xml:space="preserve"> Technologies Co., Ltd. </w:t>
      </w:r>
      <w:r w:rsidR="00D97974" w:rsidRPr="00763114">
        <w:t xml:space="preserve">GERAN Ad Hoc #2 on </w:t>
      </w:r>
      <w:proofErr w:type="spellStart"/>
      <w:r w:rsidR="00D97974" w:rsidRPr="00763114">
        <w:t>FS_IoT_LC</w:t>
      </w:r>
      <w:proofErr w:type="spellEnd"/>
      <w:r w:rsidR="00D97974" w:rsidRPr="00763114">
        <w:t>.</w:t>
      </w:r>
    </w:p>
    <w:p w14:paraId="2B73F07C" w14:textId="77777777" w:rsidR="00811984" w:rsidRPr="00763114" w:rsidRDefault="00811984">
      <w:pPr>
        <w:pStyle w:val="Reference"/>
        <w:numPr>
          <w:ilvl w:val="0"/>
          <w:numId w:val="0"/>
        </w:numPr>
      </w:pPr>
    </w:p>
    <w:p w14:paraId="577D2760" w14:textId="228B3A46" w:rsidR="00E01159" w:rsidRPr="00763114" w:rsidRDefault="006F6B2B" w:rsidP="004B4AC8">
      <w:pPr>
        <w:pStyle w:val="Reference"/>
        <w:numPr>
          <w:ilvl w:val="0"/>
          <w:numId w:val="0"/>
        </w:numPr>
        <w:ind w:left="357"/>
      </w:pPr>
      <w:r w:rsidRPr="00763114">
        <w:t xml:space="preserve"> </w:t>
      </w:r>
    </w:p>
    <w:sectPr w:rsidR="00E01159" w:rsidRPr="00763114" w:rsidSect="00CA53DD">
      <w:headerReference w:type="default" r:id="rId38"/>
      <w:footerReference w:type="default" r:id="rId39"/>
      <w:headerReference w:type="first" r:id="rId40"/>
      <w:footerReference w:type="first" r:id="rId4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D19EB" w14:textId="77777777" w:rsidR="00F817EA" w:rsidRDefault="00F817EA">
      <w:pPr>
        <w:spacing w:after="0" w:line="240" w:lineRule="auto"/>
      </w:pPr>
      <w:r>
        <w:separator/>
      </w:r>
    </w:p>
  </w:endnote>
  <w:endnote w:type="continuationSeparator" w:id="0">
    <w:p w14:paraId="62109219" w14:textId="77777777" w:rsidR="00F817EA" w:rsidRDefault="00F81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D4499E" w:rsidRDefault="00D4499E">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019B3">
      <w:rPr>
        <w:rStyle w:val="PageNumber"/>
        <w:noProof/>
      </w:rPr>
      <w:t>19</w:t>
    </w:r>
    <w:r>
      <w:rPr>
        <w:rStyle w:val="PageNumber"/>
      </w:rPr>
      <w:fldChar w:fldCharType="end"/>
    </w:r>
    <w:bookmarkStart w:id="4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9B3">
      <w:rPr>
        <w:rStyle w:val="PageNumber"/>
        <w:noProof/>
      </w:rPr>
      <w:t>19</w:t>
    </w:r>
    <w:r>
      <w:rPr>
        <w:rStyle w:val="PageNumber"/>
      </w:rPr>
      <w:fldChar w:fldCharType="end"/>
    </w:r>
    <w:r>
      <w:rPr>
        <w:rStyle w:val="PageNumber"/>
      </w:rPr>
      <w:t>)</w:t>
    </w:r>
    <w:bookmarkEnd w:id="4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D4499E" w:rsidRDefault="00D4499E">
    <w:pPr>
      <w:pStyle w:val="Footer"/>
      <w:jc w:val="center"/>
    </w:pPr>
    <w:r>
      <w:rPr>
        <w:rStyle w:val="PageNumber"/>
      </w:rPr>
      <w:fldChar w:fldCharType="begin"/>
    </w:r>
    <w:r>
      <w:rPr>
        <w:rStyle w:val="PageNumber"/>
      </w:rPr>
      <w:instrText xml:space="preserve"> PAGE </w:instrText>
    </w:r>
    <w:r>
      <w:rPr>
        <w:rStyle w:val="PageNumber"/>
      </w:rPr>
      <w:fldChar w:fldCharType="separate"/>
    </w:r>
    <w:r w:rsidR="006019B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9B3">
      <w:rPr>
        <w:rStyle w:val="PageNumber"/>
        <w:noProof/>
      </w:rPr>
      <w:t>19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22703" w14:textId="77777777" w:rsidR="00F817EA" w:rsidRDefault="00F817EA">
      <w:pPr>
        <w:spacing w:after="0" w:line="240" w:lineRule="auto"/>
      </w:pPr>
      <w:r>
        <w:separator/>
      </w:r>
    </w:p>
  </w:footnote>
  <w:footnote w:type="continuationSeparator" w:id="0">
    <w:p w14:paraId="6D4825F2" w14:textId="77777777" w:rsidR="00F817EA" w:rsidRDefault="00F817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5836FE91" w:rsidR="00D4499E" w:rsidRPr="00CD6AD4" w:rsidRDefault="00D4499E" w:rsidP="00CA53DD">
    <w:pPr>
      <w:pStyle w:val="Header"/>
      <w:rPr>
        <w:lang w:val="sv-SE"/>
      </w:rPr>
    </w:pPr>
    <w:r w:rsidRPr="003A6896">
      <w:rPr>
        <w:lang w:val="sv-SE"/>
      </w:rPr>
      <w:t>3GPP TSG GERAN#66</w:t>
    </w:r>
    <w:r w:rsidRPr="003A6896">
      <w:rPr>
        <w:lang w:val="sv-SE"/>
      </w:rPr>
      <w:tab/>
    </w:r>
    <w:r w:rsidRPr="003A6896">
      <w:rPr>
        <w:lang w:val="sv-SE"/>
      </w:rPr>
      <w:tab/>
      <w:t xml:space="preserve">Tdoc </w:t>
    </w:r>
    <w:r w:rsidRPr="00E237E1">
      <w:rPr>
        <w:lang w:val="sv-SE"/>
      </w:rPr>
      <w:t>GP-</w:t>
    </w:r>
    <w:r w:rsidRPr="00F354CA">
      <w:rPr>
        <w:lang w:val="sv-SE"/>
      </w:rPr>
      <w:t xml:space="preserve"> 150587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E1CDB" w14:textId="187F709C" w:rsidR="00D4499E" w:rsidRPr="003A6896" w:rsidRDefault="00D4499E" w:rsidP="008F0DB6">
    <w:pPr>
      <w:pStyle w:val="Header"/>
      <w:spacing w:after="0"/>
      <w:rPr>
        <w:lang w:val="sv-SE"/>
      </w:rPr>
    </w:pPr>
    <w:r w:rsidRPr="003A6896">
      <w:rPr>
        <w:lang w:val="sv-SE"/>
      </w:rPr>
      <w:t>3GPP TSG GERAN #66</w:t>
    </w:r>
    <w:r w:rsidRPr="003A6896">
      <w:rPr>
        <w:lang w:val="sv-SE"/>
      </w:rPr>
      <w:tab/>
    </w:r>
    <w:r w:rsidRPr="003A6896">
      <w:rPr>
        <w:lang w:val="sv-SE"/>
      </w:rPr>
      <w:tab/>
      <w:t xml:space="preserve">Tdoc </w:t>
    </w:r>
    <w:r w:rsidRPr="00E237E1">
      <w:rPr>
        <w:lang w:val="sv-SE"/>
      </w:rPr>
      <w:t>GP-</w:t>
    </w:r>
    <w:r w:rsidRPr="00F354CA">
      <w:rPr>
        <w:lang w:val="sv-SE"/>
      </w:rPr>
      <w:t xml:space="preserve"> 150587</w:t>
    </w:r>
  </w:p>
  <w:p w14:paraId="0EC5C857" w14:textId="41E0E6C8" w:rsidR="00D4499E" w:rsidRPr="00F171F5" w:rsidRDefault="00D4499E" w:rsidP="008F0DB6">
    <w:pPr>
      <w:pStyle w:val="Header"/>
      <w:spacing w:after="0"/>
      <w:rPr>
        <w:lang w:val="it-IT"/>
      </w:rPr>
    </w:pPr>
    <w:r w:rsidRPr="00CD6AD4">
      <w:rPr>
        <w:lang w:val="it-IT"/>
      </w:rPr>
      <w:t>Vilnius, Lithuania</w:t>
    </w:r>
    <w:r w:rsidRPr="00F171F5">
      <w:rPr>
        <w:lang w:val="it-IT"/>
      </w:rPr>
      <w:tab/>
    </w:r>
    <w:r w:rsidRPr="00F171F5">
      <w:rPr>
        <w:lang w:val="it-IT"/>
      </w:rPr>
      <w:tab/>
      <w:t xml:space="preserve">Agenda item </w:t>
    </w:r>
    <w:r w:rsidRPr="00E237E1">
      <w:rPr>
        <w:lang w:val="it-IT"/>
      </w:rPr>
      <w:t>7.1.5.3.5</w:t>
    </w:r>
  </w:p>
  <w:p w14:paraId="54A36FB8" w14:textId="77777777" w:rsidR="00D4499E" w:rsidRPr="00545FD6" w:rsidRDefault="00D4499E" w:rsidP="008F0DB6">
    <w:pPr>
      <w:pStyle w:val="Header"/>
    </w:pPr>
    <w:r w:rsidRPr="00545FD6">
      <w:t>26</w:t>
    </w:r>
    <w:r w:rsidRPr="00545FD6">
      <w:rPr>
        <w:vertAlign w:val="superscript"/>
      </w:rPr>
      <w:t>th</w:t>
    </w:r>
    <w:r w:rsidRPr="00545FD6">
      <w:t xml:space="preserve"> – 28</w:t>
    </w:r>
    <w:r w:rsidRPr="00545FD6">
      <w:rPr>
        <w:vertAlign w:val="superscript"/>
      </w:rPr>
      <w:t>th</w:t>
    </w:r>
    <w:r w:rsidRPr="00545FD6">
      <w:t xml:space="preserve"> May, 2015</w:t>
    </w:r>
    <w:r w:rsidRPr="00545FD6">
      <w:br/>
      <w:t>Source: Ericsson LM</w:t>
    </w:r>
  </w:p>
  <w:p w14:paraId="577D27CC" w14:textId="27E8C4E0" w:rsidR="00D4499E" w:rsidRPr="00264773" w:rsidRDefault="00D4499E" w:rsidP="00CA53DD">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356"/>
        </w:tabs>
        <w:ind w:left="435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17366"/>
    <w:rsid w:val="00021997"/>
    <w:rsid w:val="00046DC0"/>
    <w:rsid w:val="0005365D"/>
    <w:rsid w:val="0005434F"/>
    <w:rsid w:val="00055E6D"/>
    <w:rsid w:val="00067182"/>
    <w:rsid w:val="000857F2"/>
    <w:rsid w:val="00087350"/>
    <w:rsid w:val="00096C16"/>
    <w:rsid w:val="000A207F"/>
    <w:rsid w:val="000A29C6"/>
    <w:rsid w:val="000A4FF9"/>
    <w:rsid w:val="000A6510"/>
    <w:rsid w:val="000B2C9C"/>
    <w:rsid w:val="000B462B"/>
    <w:rsid w:val="000B5B8E"/>
    <w:rsid w:val="000C2715"/>
    <w:rsid w:val="000D451A"/>
    <w:rsid w:val="000E114A"/>
    <w:rsid w:val="000E4E27"/>
    <w:rsid w:val="000F2F61"/>
    <w:rsid w:val="000F5A66"/>
    <w:rsid w:val="00101845"/>
    <w:rsid w:val="001203AA"/>
    <w:rsid w:val="00125368"/>
    <w:rsid w:val="001254C4"/>
    <w:rsid w:val="00142231"/>
    <w:rsid w:val="00142768"/>
    <w:rsid w:val="00146EC4"/>
    <w:rsid w:val="00151C32"/>
    <w:rsid w:val="001547A1"/>
    <w:rsid w:val="001738F4"/>
    <w:rsid w:val="001761FA"/>
    <w:rsid w:val="00177929"/>
    <w:rsid w:val="0018252D"/>
    <w:rsid w:val="0018745C"/>
    <w:rsid w:val="00194A90"/>
    <w:rsid w:val="001A0E97"/>
    <w:rsid w:val="001B58B6"/>
    <w:rsid w:val="001D07A5"/>
    <w:rsid w:val="001E213E"/>
    <w:rsid w:val="001E272E"/>
    <w:rsid w:val="001F3714"/>
    <w:rsid w:val="001F39B2"/>
    <w:rsid w:val="00220235"/>
    <w:rsid w:val="0023778C"/>
    <w:rsid w:val="00237F4E"/>
    <w:rsid w:val="00247898"/>
    <w:rsid w:val="00253C39"/>
    <w:rsid w:val="00255DB5"/>
    <w:rsid w:val="00264921"/>
    <w:rsid w:val="00287364"/>
    <w:rsid w:val="002A5DC6"/>
    <w:rsid w:val="002B07C7"/>
    <w:rsid w:val="002B11BE"/>
    <w:rsid w:val="002B368A"/>
    <w:rsid w:val="002B4986"/>
    <w:rsid w:val="002D3252"/>
    <w:rsid w:val="002D43CF"/>
    <w:rsid w:val="002D4EAD"/>
    <w:rsid w:val="00312CFF"/>
    <w:rsid w:val="003140E8"/>
    <w:rsid w:val="00320D05"/>
    <w:rsid w:val="00322939"/>
    <w:rsid w:val="00324758"/>
    <w:rsid w:val="00335026"/>
    <w:rsid w:val="003379B0"/>
    <w:rsid w:val="003526DC"/>
    <w:rsid w:val="0035309F"/>
    <w:rsid w:val="00353DCF"/>
    <w:rsid w:val="0036159C"/>
    <w:rsid w:val="003618B6"/>
    <w:rsid w:val="003625B9"/>
    <w:rsid w:val="00371EAE"/>
    <w:rsid w:val="0038104D"/>
    <w:rsid w:val="00383F0E"/>
    <w:rsid w:val="00385DCB"/>
    <w:rsid w:val="00390692"/>
    <w:rsid w:val="0039083F"/>
    <w:rsid w:val="003A6395"/>
    <w:rsid w:val="003A6896"/>
    <w:rsid w:val="003D15A1"/>
    <w:rsid w:val="003E54AE"/>
    <w:rsid w:val="003F1E4A"/>
    <w:rsid w:val="003F2D08"/>
    <w:rsid w:val="003F2DD5"/>
    <w:rsid w:val="003F411D"/>
    <w:rsid w:val="003F6C3A"/>
    <w:rsid w:val="00411778"/>
    <w:rsid w:val="00414004"/>
    <w:rsid w:val="00414D8B"/>
    <w:rsid w:val="00425B94"/>
    <w:rsid w:val="00431D78"/>
    <w:rsid w:val="00437704"/>
    <w:rsid w:val="0043770A"/>
    <w:rsid w:val="00440C74"/>
    <w:rsid w:val="00452FBE"/>
    <w:rsid w:val="004576AA"/>
    <w:rsid w:val="00461F41"/>
    <w:rsid w:val="00462753"/>
    <w:rsid w:val="0046320D"/>
    <w:rsid w:val="004743C0"/>
    <w:rsid w:val="00476D85"/>
    <w:rsid w:val="004779A9"/>
    <w:rsid w:val="004A74BA"/>
    <w:rsid w:val="004B4AC8"/>
    <w:rsid w:val="004C1326"/>
    <w:rsid w:val="004C52B4"/>
    <w:rsid w:val="004D7226"/>
    <w:rsid w:val="004F3C24"/>
    <w:rsid w:val="005052C9"/>
    <w:rsid w:val="00506961"/>
    <w:rsid w:val="00516EB5"/>
    <w:rsid w:val="00520546"/>
    <w:rsid w:val="00526E67"/>
    <w:rsid w:val="00531E00"/>
    <w:rsid w:val="00532C41"/>
    <w:rsid w:val="00541C4C"/>
    <w:rsid w:val="00543F98"/>
    <w:rsid w:val="00551F8F"/>
    <w:rsid w:val="0055674B"/>
    <w:rsid w:val="005579F6"/>
    <w:rsid w:val="005717A2"/>
    <w:rsid w:val="00586A0F"/>
    <w:rsid w:val="00591229"/>
    <w:rsid w:val="005969F9"/>
    <w:rsid w:val="00596F14"/>
    <w:rsid w:val="00597F88"/>
    <w:rsid w:val="005A0A6F"/>
    <w:rsid w:val="005A4EAA"/>
    <w:rsid w:val="005B14FF"/>
    <w:rsid w:val="005B1CD7"/>
    <w:rsid w:val="005D1FCD"/>
    <w:rsid w:val="005D2708"/>
    <w:rsid w:val="005E29AA"/>
    <w:rsid w:val="005F603E"/>
    <w:rsid w:val="006019B3"/>
    <w:rsid w:val="00613D7E"/>
    <w:rsid w:val="0061407C"/>
    <w:rsid w:val="0062197D"/>
    <w:rsid w:val="006231CB"/>
    <w:rsid w:val="0062374F"/>
    <w:rsid w:val="0062509D"/>
    <w:rsid w:val="006326F1"/>
    <w:rsid w:val="0063438C"/>
    <w:rsid w:val="00643627"/>
    <w:rsid w:val="00652482"/>
    <w:rsid w:val="006564F5"/>
    <w:rsid w:val="00674ACF"/>
    <w:rsid w:val="0067637D"/>
    <w:rsid w:val="00683F57"/>
    <w:rsid w:val="00687B18"/>
    <w:rsid w:val="006A0D1F"/>
    <w:rsid w:val="006A1CF1"/>
    <w:rsid w:val="006C21DE"/>
    <w:rsid w:val="006C289A"/>
    <w:rsid w:val="006C513E"/>
    <w:rsid w:val="006C5DC3"/>
    <w:rsid w:val="006D76CD"/>
    <w:rsid w:val="006F6B2B"/>
    <w:rsid w:val="00710F02"/>
    <w:rsid w:val="007116FE"/>
    <w:rsid w:val="00721B29"/>
    <w:rsid w:val="00721E7C"/>
    <w:rsid w:val="00736CC6"/>
    <w:rsid w:val="00741A88"/>
    <w:rsid w:val="007423EA"/>
    <w:rsid w:val="00744E0C"/>
    <w:rsid w:val="00744F6F"/>
    <w:rsid w:val="007452AE"/>
    <w:rsid w:val="00747349"/>
    <w:rsid w:val="00755030"/>
    <w:rsid w:val="007626D3"/>
    <w:rsid w:val="00763114"/>
    <w:rsid w:val="00766775"/>
    <w:rsid w:val="00770DD2"/>
    <w:rsid w:val="00794A0D"/>
    <w:rsid w:val="00794DF0"/>
    <w:rsid w:val="007A2B08"/>
    <w:rsid w:val="007A3826"/>
    <w:rsid w:val="007A4758"/>
    <w:rsid w:val="007A6FDA"/>
    <w:rsid w:val="007B079D"/>
    <w:rsid w:val="007B7D73"/>
    <w:rsid w:val="007C253C"/>
    <w:rsid w:val="007C288D"/>
    <w:rsid w:val="007D7C3E"/>
    <w:rsid w:val="007E18CE"/>
    <w:rsid w:val="007F63DD"/>
    <w:rsid w:val="00800105"/>
    <w:rsid w:val="00807FA0"/>
    <w:rsid w:val="00811984"/>
    <w:rsid w:val="00813C8F"/>
    <w:rsid w:val="0082358A"/>
    <w:rsid w:val="0083685F"/>
    <w:rsid w:val="00864CBC"/>
    <w:rsid w:val="0087211E"/>
    <w:rsid w:val="0089426E"/>
    <w:rsid w:val="008A1FB3"/>
    <w:rsid w:val="008A42AD"/>
    <w:rsid w:val="008A52D3"/>
    <w:rsid w:val="008A54D6"/>
    <w:rsid w:val="008A788A"/>
    <w:rsid w:val="008C03B4"/>
    <w:rsid w:val="008D77F8"/>
    <w:rsid w:val="008F0DB6"/>
    <w:rsid w:val="00916CDA"/>
    <w:rsid w:val="0092098B"/>
    <w:rsid w:val="00926614"/>
    <w:rsid w:val="0093236F"/>
    <w:rsid w:val="009361F9"/>
    <w:rsid w:val="00951444"/>
    <w:rsid w:val="00964B1D"/>
    <w:rsid w:val="00976970"/>
    <w:rsid w:val="009927B8"/>
    <w:rsid w:val="009977AB"/>
    <w:rsid w:val="009A3467"/>
    <w:rsid w:val="009B3CA7"/>
    <w:rsid w:val="009B5FBE"/>
    <w:rsid w:val="009C259F"/>
    <w:rsid w:val="009C4EC3"/>
    <w:rsid w:val="009C7248"/>
    <w:rsid w:val="009D7D8D"/>
    <w:rsid w:val="009E30ED"/>
    <w:rsid w:val="009F5DC6"/>
    <w:rsid w:val="00A03E08"/>
    <w:rsid w:val="00A117BE"/>
    <w:rsid w:val="00A15670"/>
    <w:rsid w:val="00A22C6A"/>
    <w:rsid w:val="00A232C1"/>
    <w:rsid w:val="00A330AB"/>
    <w:rsid w:val="00A34F6C"/>
    <w:rsid w:val="00A37803"/>
    <w:rsid w:val="00A46AF1"/>
    <w:rsid w:val="00A70C5E"/>
    <w:rsid w:val="00A87787"/>
    <w:rsid w:val="00A90431"/>
    <w:rsid w:val="00A95347"/>
    <w:rsid w:val="00AA0D55"/>
    <w:rsid w:val="00AA6809"/>
    <w:rsid w:val="00AB01D5"/>
    <w:rsid w:val="00AC0185"/>
    <w:rsid w:val="00AC0670"/>
    <w:rsid w:val="00AC097F"/>
    <w:rsid w:val="00AC1BAE"/>
    <w:rsid w:val="00AE51B0"/>
    <w:rsid w:val="00AF3D5A"/>
    <w:rsid w:val="00B00273"/>
    <w:rsid w:val="00B04EF6"/>
    <w:rsid w:val="00B1182E"/>
    <w:rsid w:val="00B16A62"/>
    <w:rsid w:val="00B27969"/>
    <w:rsid w:val="00B30292"/>
    <w:rsid w:val="00B30409"/>
    <w:rsid w:val="00B3232C"/>
    <w:rsid w:val="00B42CF6"/>
    <w:rsid w:val="00B50FDA"/>
    <w:rsid w:val="00B54C9E"/>
    <w:rsid w:val="00B63086"/>
    <w:rsid w:val="00B67DC9"/>
    <w:rsid w:val="00B74EDD"/>
    <w:rsid w:val="00B82E1E"/>
    <w:rsid w:val="00B8529C"/>
    <w:rsid w:val="00B85404"/>
    <w:rsid w:val="00B86834"/>
    <w:rsid w:val="00B86897"/>
    <w:rsid w:val="00BA13A3"/>
    <w:rsid w:val="00BB7985"/>
    <w:rsid w:val="00BC14C3"/>
    <w:rsid w:val="00BC6F10"/>
    <w:rsid w:val="00BC6FF2"/>
    <w:rsid w:val="00BC7E81"/>
    <w:rsid w:val="00BD0A49"/>
    <w:rsid w:val="00BD19FE"/>
    <w:rsid w:val="00BD6669"/>
    <w:rsid w:val="00BE26FE"/>
    <w:rsid w:val="00BE5A19"/>
    <w:rsid w:val="00BF3C1C"/>
    <w:rsid w:val="00BF45E6"/>
    <w:rsid w:val="00BF48D5"/>
    <w:rsid w:val="00C10807"/>
    <w:rsid w:val="00C136DA"/>
    <w:rsid w:val="00C151B5"/>
    <w:rsid w:val="00C264AE"/>
    <w:rsid w:val="00C274A5"/>
    <w:rsid w:val="00C3406F"/>
    <w:rsid w:val="00C40D77"/>
    <w:rsid w:val="00C54B8E"/>
    <w:rsid w:val="00C56CFE"/>
    <w:rsid w:val="00C61AF2"/>
    <w:rsid w:val="00C642B4"/>
    <w:rsid w:val="00C6550E"/>
    <w:rsid w:val="00C727BC"/>
    <w:rsid w:val="00C76D1D"/>
    <w:rsid w:val="00C80606"/>
    <w:rsid w:val="00C83EE9"/>
    <w:rsid w:val="00C91EE1"/>
    <w:rsid w:val="00C9290C"/>
    <w:rsid w:val="00C94045"/>
    <w:rsid w:val="00C94C38"/>
    <w:rsid w:val="00C975B5"/>
    <w:rsid w:val="00CA1366"/>
    <w:rsid w:val="00CA17BB"/>
    <w:rsid w:val="00CA388A"/>
    <w:rsid w:val="00CA53DD"/>
    <w:rsid w:val="00CB67BA"/>
    <w:rsid w:val="00CB7C76"/>
    <w:rsid w:val="00CC1987"/>
    <w:rsid w:val="00CC5FEC"/>
    <w:rsid w:val="00CD0C86"/>
    <w:rsid w:val="00CD6AD4"/>
    <w:rsid w:val="00CE4CD8"/>
    <w:rsid w:val="00CF1EF7"/>
    <w:rsid w:val="00CF6EA4"/>
    <w:rsid w:val="00D027C4"/>
    <w:rsid w:val="00D0752F"/>
    <w:rsid w:val="00D306B4"/>
    <w:rsid w:val="00D331CB"/>
    <w:rsid w:val="00D4499E"/>
    <w:rsid w:val="00D4600C"/>
    <w:rsid w:val="00D47ECA"/>
    <w:rsid w:val="00D5314D"/>
    <w:rsid w:val="00D5441B"/>
    <w:rsid w:val="00D548D6"/>
    <w:rsid w:val="00D61394"/>
    <w:rsid w:val="00D81065"/>
    <w:rsid w:val="00D82507"/>
    <w:rsid w:val="00D90EF4"/>
    <w:rsid w:val="00D95AE0"/>
    <w:rsid w:val="00D97974"/>
    <w:rsid w:val="00DA1A02"/>
    <w:rsid w:val="00DA626A"/>
    <w:rsid w:val="00DB2E50"/>
    <w:rsid w:val="00DB364B"/>
    <w:rsid w:val="00DB424F"/>
    <w:rsid w:val="00DD0097"/>
    <w:rsid w:val="00DD2460"/>
    <w:rsid w:val="00DD5509"/>
    <w:rsid w:val="00DD7B80"/>
    <w:rsid w:val="00DE3C38"/>
    <w:rsid w:val="00DE6B58"/>
    <w:rsid w:val="00DF098F"/>
    <w:rsid w:val="00E01159"/>
    <w:rsid w:val="00E05F99"/>
    <w:rsid w:val="00E2289B"/>
    <w:rsid w:val="00E237E1"/>
    <w:rsid w:val="00E271F0"/>
    <w:rsid w:val="00E446A7"/>
    <w:rsid w:val="00E47250"/>
    <w:rsid w:val="00E64566"/>
    <w:rsid w:val="00E6629F"/>
    <w:rsid w:val="00E72D55"/>
    <w:rsid w:val="00E75C01"/>
    <w:rsid w:val="00E773AE"/>
    <w:rsid w:val="00E81003"/>
    <w:rsid w:val="00E819ED"/>
    <w:rsid w:val="00E81D83"/>
    <w:rsid w:val="00E820F6"/>
    <w:rsid w:val="00E85AD0"/>
    <w:rsid w:val="00EA0A04"/>
    <w:rsid w:val="00EB22D4"/>
    <w:rsid w:val="00EB786B"/>
    <w:rsid w:val="00EC5B90"/>
    <w:rsid w:val="00ED49B8"/>
    <w:rsid w:val="00ED4E41"/>
    <w:rsid w:val="00EE4363"/>
    <w:rsid w:val="00F01B8A"/>
    <w:rsid w:val="00F040B2"/>
    <w:rsid w:val="00F061DF"/>
    <w:rsid w:val="00F06823"/>
    <w:rsid w:val="00F12428"/>
    <w:rsid w:val="00F2103C"/>
    <w:rsid w:val="00F354CA"/>
    <w:rsid w:val="00F43855"/>
    <w:rsid w:val="00F56BDA"/>
    <w:rsid w:val="00F61142"/>
    <w:rsid w:val="00F61C83"/>
    <w:rsid w:val="00F817EA"/>
    <w:rsid w:val="00F82162"/>
    <w:rsid w:val="00F958BD"/>
    <w:rsid w:val="00F95EA2"/>
    <w:rsid w:val="00FA76BB"/>
    <w:rsid w:val="00FB08FD"/>
    <w:rsid w:val="00FC0D1B"/>
    <w:rsid w:val="00FC18EB"/>
    <w:rsid w:val="00FC281B"/>
    <w:rsid w:val="00FE2070"/>
    <w:rsid w:val="00FE36AE"/>
    <w:rsid w:val="00FF0567"/>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683F57"/>
    <w:pPr>
      <w:numPr>
        <w:numId w:val="2"/>
      </w:numPr>
      <w:tabs>
        <w:tab w:val="clear" w:pos="360"/>
      </w:tabs>
      <w:ind w:left="357" w:hanging="35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683F57"/>
    <w:pPr>
      <w:numPr>
        <w:numId w:val="2"/>
      </w:numPr>
      <w:tabs>
        <w:tab w:val="clear" w:pos="360"/>
      </w:tabs>
      <w:ind w:left="357" w:hanging="35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yperlink" Target="ftp://www.3gpp.org/tsg_geran/TSG_GERAN/AD-HOCs/Ad-hoc_GERAN1-GERAN2_CIoT/Docs/GPC150167.zip" TargetMode="External"/><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EB9BD-279C-43D4-A68E-663A66F1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3376</Words>
  <Characters>17898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Yutao Sui</cp:lastModifiedBy>
  <cp:revision>3</cp:revision>
  <cp:lastPrinted>2015-03-03T08:41:00Z</cp:lastPrinted>
  <dcterms:created xsi:type="dcterms:W3CDTF">2015-05-27T06:10:00Z</dcterms:created>
  <dcterms:modified xsi:type="dcterms:W3CDTF">2015-05-27T06:10:00Z</dcterms:modified>
</cp:coreProperties>
</file>